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B2" w:rsidRDefault="0082451D" w:rsidP="0082451D">
      <w:pPr>
        <w:pStyle w:val="Heading1"/>
      </w:pPr>
      <w:r>
        <w:t xml:space="preserve">Claremont PAC Minutes </w:t>
      </w:r>
      <w:r w:rsidR="007E4D21">
        <w:t>January 21</w:t>
      </w:r>
      <w:r>
        <w:t>, 20</w:t>
      </w:r>
      <w:r w:rsidR="007E4D21">
        <w:t>20</w:t>
      </w:r>
    </w:p>
    <w:p w:rsidR="0082451D" w:rsidRDefault="0082451D">
      <w:r w:rsidRPr="0082451D">
        <w:rPr>
          <w:rStyle w:val="Heading3Char"/>
        </w:rPr>
        <w:t>Welcome &amp; Introductions</w:t>
      </w:r>
      <w:r>
        <w:t xml:space="preserve"> – Rich Scales</w:t>
      </w:r>
    </w:p>
    <w:p w:rsidR="0082451D" w:rsidRDefault="0082451D">
      <w:r w:rsidRPr="0082451D">
        <w:rPr>
          <w:rStyle w:val="Heading3Char"/>
        </w:rPr>
        <w:t xml:space="preserve">Review and approve minutes of previous meeting </w:t>
      </w:r>
      <w:r>
        <w:t>- Rich Scales</w:t>
      </w:r>
    </w:p>
    <w:p w:rsidR="0082451D" w:rsidRDefault="0082451D" w:rsidP="0082451D">
      <w:pPr>
        <w:pStyle w:val="ListParagraph"/>
        <w:numPr>
          <w:ilvl w:val="0"/>
          <w:numId w:val="4"/>
        </w:numPr>
      </w:pPr>
      <w:r>
        <w:t>Motion to approve</w:t>
      </w:r>
      <w:r w:rsidR="00D65AA6">
        <w:t xml:space="preserve"> Christine Carrigan</w:t>
      </w:r>
      <w:r>
        <w:t>, second</w:t>
      </w:r>
      <w:r w:rsidR="006E0BD3">
        <w:t xml:space="preserve"> Stef</w:t>
      </w:r>
      <w:r>
        <w:t xml:space="preserve"> </w:t>
      </w:r>
      <w:r w:rsidR="00D65AA6">
        <w:t xml:space="preserve">Hutchison - </w:t>
      </w:r>
      <w:r>
        <w:t>Approved</w:t>
      </w:r>
    </w:p>
    <w:p w:rsidR="0082451D" w:rsidRDefault="0082451D">
      <w:r w:rsidRPr="0082451D">
        <w:rPr>
          <w:rStyle w:val="Heading3Char"/>
        </w:rPr>
        <w:t>Administrative Report</w:t>
      </w:r>
      <w:r>
        <w:t xml:space="preserve"> – Peter Westhaver</w:t>
      </w:r>
    </w:p>
    <w:p w:rsidR="006E0BD3" w:rsidRDefault="006E0BD3" w:rsidP="006E0BD3">
      <w:pPr>
        <w:pStyle w:val="ListParagraph"/>
        <w:numPr>
          <w:ilvl w:val="0"/>
          <w:numId w:val="4"/>
        </w:numPr>
      </w:pPr>
      <w:r>
        <w:t>Tonight</w:t>
      </w:r>
      <w:r w:rsidR="009E5E13">
        <w:t xml:space="preserve"> is a</w:t>
      </w:r>
      <w:r>
        <w:t xml:space="preserve"> very busy school – Tech students are being introduced to their teachers, Night of Dance/Music, Band, teams in the gym, etc.</w:t>
      </w:r>
    </w:p>
    <w:p w:rsidR="006E0BD3" w:rsidRDefault="006E0BD3" w:rsidP="006E0BD3">
      <w:pPr>
        <w:pStyle w:val="ListParagraph"/>
        <w:numPr>
          <w:ilvl w:val="0"/>
          <w:numId w:val="4"/>
        </w:numPr>
      </w:pPr>
      <w:r>
        <w:t xml:space="preserve">New ministry required assessments for Grade 10 in Literacy and Numeracy – requires critical thinking.  Will occur week of January 20-24.  </w:t>
      </w:r>
    </w:p>
    <w:p w:rsidR="006E0BD3" w:rsidRDefault="006E0BD3" w:rsidP="006E0BD3">
      <w:pPr>
        <w:pStyle w:val="ListParagraph"/>
        <w:numPr>
          <w:ilvl w:val="0"/>
          <w:numId w:val="4"/>
        </w:numPr>
      </w:pPr>
      <w:r>
        <w:t>Exam week is shorter this year due to the job action to preserve some regular instructional time.  Calendar is on the website.</w:t>
      </w:r>
    </w:p>
    <w:p w:rsidR="006E0BD3" w:rsidRDefault="006E0BD3" w:rsidP="006E0BD3">
      <w:pPr>
        <w:pStyle w:val="ListParagraph"/>
        <w:numPr>
          <w:ilvl w:val="0"/>
          <w:numId w:val="4"/>
        </w:numPr>
      </w:pPr>
      <w:r>
        <w:t>Report cards before February 14.</w:t>
      </w:r>
    </w:p>
    <w:p w:rsidR="007C489E" w:rsidRDefault="007C489E" w:rsidP="006E0BD3">
      <w:pPr>
        <w:pStyle w:val="ListParagraph"/>
        <w:numPr>
          <w:ilvl w:val="0"/>
          <w:numId w:val="4"/>
        </w:numPr>
      </w:pPr>
      <w:r>
        <w:t>Reviewing approach to assessment.  No longer the same requirements for provincial exams.  Having discussions regarding cross-grade exams and other assessment techniques.  These aspects are encouraging review of past approaches.</w:t>
      </w:r>
    </w:p>
    <w:p w:rsidR="007C489E" w:rsidRDefault="007C489E" w:rsidP="006E0BD3">
      <w:pPr>
        <w:pStyle w:val="ListParagraph"/>
        <w:numPr>
          <w:ilvl w:val="0"/>
          <w:numId w:val="4"/>
        </w:numPr>
      </w:pPr>
      <w:r>
        <w:t>Mid way through the basketball season.</w:t>
      </w:r>
    </w:p>
    <w:p w:rsidR="007C489E" w:rsidRDefault="007C489E" w:rsidP="006E0BD3">
      <w:pPr>
        <w:pStyle w:val="ListParagraph"/>
        <w:numPr>
          <w:ilvl w:val="0"/>
          <w:numId w:val="4"/>
        </w:numPr>
      </w:pPr>
      <w:r>
        <w:t>Using Instagram within the school.</w:t>
      </w:r>
    </w:p>
    <w:p w:rsidR="007C489E" w:rsidRDefault="007C489E" w:rsidP="006E0BD3">
      <w:pPr>
        <w:pStyle w:val="ListParagraph"/>
        <w:numPr>
          <w:ilvl w:val="0"/>
          <w:numId w:val="4"/>
        </w:numPr>
      </w:pPr>
      <w:r>
        <w:t>Winter – snow days – will be posted on website.</w:t>
      </w:r>
    </w:p>
    <w:p w:rsidR="007C489E" w:rsidRDefault="007C489E" w:rsidP="006E0BD3">
      <w:pPr>
        <w:pStyle w:val="ListParagraph"/>
        <w:numPr>
          <w:ilvl w:val="0"/>
          <w:numId w:val="4"/>
        </w:numPr>
      </w:pPr>
      <w:r>
        <w:t>January 22 will get semester 2 timetables.</w:t>
      </w:r>
    </w:p>
    <w:p w:rsidR="007C489E" w:rsidRDefault="007C489E" w:rsidP="006E0BD3">
      <w:pPr>
        <w:pStyle w:val="ListParagraph"/>
        <w:numPr>
          <w:ilvl w:val="0"/>
          <w:numId w:val="4"/>
        </w:numPr>
      </w:pPr>
      <w:r>
        <w:t>February 20 Information Night – a combination of meet the teacher, the grade 8 parent welcome, information session on course selection, club displays, and specialty program information.  Schedule will be posted on the website.</w:t>
      </w:r>
    </w:p>
    <w:p w:rsidR="00D65AA6" w:rsidRDefault="00D65AA6" w:rsidP="00D65AA6">
      <w:r w:rsidRPr="0082451D">
        <w:rPr>
          <w:rStyle w:val="Heading2Char"/>
        </w:rPr>
        <w:t>Treasurer’s Report</w:t>
      </w:r>
      <w:r>
        <w:t xml:space="preserve"> – Belinda Waller</w:t>
      </w:r>
    </w:p>
    <w:p w:rsidR="00D65AA6" w:rsidRDefault="00D65AA6" w:rsidP="00D65AA6">
      <w:pPr>
        <w:pStyle w:val="ListParagraph"/>
        <w:numPr>
          <w:ilvl w:val="0"/>
          <w:numId w:val="10"/>
        </w:numPr>
      </w:pPr>
      <w:r>
        <w:t>$21,000 in gaming account – $1385 available for distribution (not allocated)</w:t>
      </w:r>
      <w:r w:rsidR="00992C7C">
        <w:t>.</w:t>
      </w:r>
    </w:p>
    <w:p w:rsidR="00D65AA6" w:rsidRDefault="00D65AA6" w:rsidP="00D65AA6">
      <w:pPr>
        <w:pStyle w:val="ListParagraph"/>
        <w:numPr>
          <w:ilvl w:val="0"/>
          <w:numId w:val="10"/>
        </w:numPr>
      </w:pPr>
      <w:r>
        <w:t>$12,355 in general account - $10,500 available for distribution (not allocated)</w:t>
      </w:r>
      <w:r w:rsidR="00992C7C">
        <w:t>.</w:t>
      </w:r>
    </w:p>
    <w:p w:rsidR="00D65AA6" w:rsidRDefault="00D65AA6" w:rsidP="00D65AA6">
      <w:pPr>
        <w:pStyle w:val="ListParagraph"/>
        <w:numPr>
          <w:ilvl w:val="0"/>
          <w:numId w:val="10"/>
        </w:numPr>
      </w:pPr>
      <w:r>
        <w:t>Reviewed what expenditures have been approved and what has been claimed to date</w:t>
      </w:r>
      <w:r w:rsidR="00992C7C">
        <w:t>.</w:t>
      </w:r>
    </w:p>
    <w:p w:rsidR="0082451D" w:rsidRDefault="0082451D">
      <w:r w:rsidRPr="0082451D">
        <w:rPr>
          <w:rStyle w:val="Heading2Char"/>
        </w:rPr>
        <w:t>President’s Report</w:t>
      </w:r>
      <w:r w:rsidRPr="0082451D">
        <w:t xml:space="preserve"> </w:t>
      </w:r>
      <w:r>
        <w:t>- Rich Scales</w:t>
      </w:r>
    </w:p>
    <w:p w:rsidR="00D65AA6" w:rsidRDefault="00D65AA6" w:rsidP="00D65AA6">
      <w:pPr>
        <w:pStyle w:val="ListParagraph"/>
        <w:numPr>
          <w:ilvl w:val="0"/>
          <w:numId w:val="8"/>
        </w:numPr>
      </w:pPr>
      <w:r>
        <w:t xml:space="preserve">Do another canvas in February for </w:t>
      </w:r>
      <w:r w:rsidR="00992C7C">
        <w:t>additional funding requests or re-requests.  PAC will review the requests at the February PAC meeting.</w:t>
      </w:r>
    </w:p>
    <w:p w:rsidR="0082451D" w:rsidRDefault="0082451D">
      <w:r w:rsidRPr="0082451D">
        <w:rPr>
          <w:rStyle w:val="Heading2Char"/>
        </w:rPr>
        <w:t>COPACS Update</w:t>
      </w:r>
      <w:r>
        <w:t xml:space="preserve"> – James Taylor</w:t>
      </w:r>
    </w:p>
    <w:p w:rsidR="007E4D21" w:rsidRDefault="00E16E8E" w:rsidP="007E4D21">
      <w:pPr>
        <w:pStyle w:val="ListParagraph"/>
        <w:numPr>
          <w:ilvl w:val="0"/>
          <w:numId w:val="6"/>
        </w:numPr>
      </w:pPr>
      <w:r>
        <w:t>James was not available.</w:t>
      </w:r>
      <w:r w:rsidR="00A05BED">
        <w:t xml:space="preserve"> </w:t>
      </w:r>
    </w:p>
    <w:p w:rsidR="0082451D" w:rsidRDefault="0082451D" w:rsidP="007E4D21">
      <w:pPr>
        <w:pStyle w:val="Heading2"/>
      </w:pPr>
      <w:r>
        <w:t xml:space="preserve">New Business </w:t>
      </w:r>
    </w:p>
    <w:p w:rsidR="007E4D21" w:rsidRDefault="007E4D21" w:rsidP="00A05BED">
      <w:pPr>
        <w:pStyle w:val="ListParagraph"/>
        <w:numPr>
          <w:ilvl w:val="0"/>
          <w:numId w:val="7"/>
        </w:numPr>
      </w:pPr>
      <w:r>
        <w:t>Teacher Appreciation Lunch</w:t>
      </w:r>
      <w:r w:rsidR="00992C7C">
        <w:t xml:space="preserve"> - $600 allocated.  It was very popular event last year.  </w:t>
      </w:r>
      <w:r w:rsidR="009E5E13">
        <w:t xml:space="preserve">Considering </w:t>
      </w:r>
      <w:r w:rsidR="00992C7C">
        <w:t>May 1</w:t>
      </w:r>
      <w:r w:rsidR="009E5E13">
        <w:t>3</w:t>
      </w:r>
      <w:r w:rsidR="009E5E13">
        <w:rPr>
          <w:vertAlign w:val="superscript"/>
        </w:rPr>
        <w:t xml:space="preserve"> </w:t>
      </w:r>
      <w:r w:rsidR="009E5E13">
        <w:t>as a potential date</w:t>
      </w:r>
      <w:r w:rsidR="00992C7C">
        <w:t>.</w:t>
      </w:r>
      <w:r w:rsidR="009E5E13">
        <w:t xml:space="preserve">  </w:t>
      </w:r>
    </w:p>
    <w:p w:rsidR="007E4D21" w:rsidRDefault="007E4D21" w:rsidP="00A05BED">
      <w:pPr>
        <w:pStyle w:val="ListParagraph"/>
        <w:numPr>
          <w:ilvl w:val="0"/>
          <w:numId w:val="7"/>
        </w:numPr>
      </w:pPr>
      <w:r>
        <w:lastRenderedPageBreak/>
        <w:t xml:space="preserve">Country Grocer Update - </w:t>
      </w:r>
      <w:r w:rsidRPr="007E4D21">
        <w:t xml:space="preserve">there </w:t>
      </w:r>
      <w:r w:rsidR="00992C7C">
        <w:t>were not</w:t>
      </w:r>
      <w:r w:rsidRPr="007E4D21">
        <w:t xml:space="preserve"> enough receipts to </w:t>
      </w:r>
      <w:r w:rsidR="00992C7C">
        <w:t>submit.  Reminder is in the daily email regarding Country Grocer.  Recommendation to speak with the Royal Oak PAC as they typically have more receipts than they can submit.</w:t>
      </w:r>
    </w:p>
    <w:p w:rsidR="00A05BED" w:rsidRDefault="007E4D21" w:rsidP="00A05BED">
      <w:pPr>
        <w:pStyle w:val="ListParagraph"/>
        <w:numPr>
          <w:ilvl w:val="0"/>
          <w:numId w:val="7"/>
        </w:numPr>
      </w:pPr>
      <w:r>
        <w:t>Sun Shade Grants</w:t>
      </w:r>
      <w:r w:rsidR="00992C7C">
        <w:t xml:space="preserve"> – any appetite to apply for sun shade grants.  These are industrial shades for installation at the school.  Grant is up to $18,000.  Staff are looking into this.</w:t>
      </w:r>
    </w:p>
    <w:p w:rsidR="005F0248" w:rsidRDefault="005F0248" w:rsidP="00A05BED">
      <w:pPr>
        <w:pStyle w:val="ListParagraph"/>
        <w:numPr>
          <w:ilvl w:val="0"/>
          <w:numId w:val="7"/>
        </w:numPr>
      </w:pPr>
      <w:r>
        <w:t>Update on Robotics tournament that was cancelled.  Have not heard yet if it will be rescheduled.  Another tournament later in the school year in the Comox area as well.</w:t>
      </w:r>
    </w:p>
    <w:p w:rsidR="005F0248" w:rsidRDefault="005F0248" w:rsidP="00A05BED">
      <w:pPr>
        <w:pStyle w:val="ListParagraph"/>
        <w:numPr>
          <w:ilvl w:val="0"/>
          <w:numId w:val="7"/>
        </w:numPr>
      </w:pPr>
      <w:r>
        <w:t>Cell phone coverage – getting email saying roaming in USA.  This does occur and recommend checking your bill and contacting your provider.</w:t>
      </w:r>
    </w:p>
    <w:p w:rsidR="00A05BED" w:rsidRDefault="00A05BED" w:rsidP="00A05BED">
      <w:pPr>
        <w:pStyle w:val="Heading3"/>
      </w:pPr>
      <w:r>
        <w:t>Next Meeting</w:t>
      </w:r>
    </w:p>
    <w:p w:rsidR="00A05BED" w:rsidRDefault="009E5E13" w:rsidP="00A05BED">
      <w:pPr>
        <w:pStyle w:val="ListParagraph"/>
        <w:numPr>
          <w:ilvl w:val="0"/>
          <w:numId w:val="7"/>
        </w:numPr>
      </w:pPr>
      <w:r>
        <w:t>February 18</w:t>
      </w:r>
      <w:r w:rsidR="00A05BED">
        <w:t>, 2020 7:00</w:t>
      </w:r>
      <w:r>
        <w:t>pm</w:t>
      </w:r>
      <w:r w:rsidR="00A05BED">
        <w:t xml:space="preserve"> Learning Commons</w:t>
      </w:r>
    </w:p>
    <w:p w:rsidR="00AF6719" w:rsidRPr="00A05BED" w:rsidRDefault="00AF6719" w:rsidP="00AF6719">
      <w:r>
        <w:t xml:space="preserve">Motion to adjourn </w:t>
      </w:r>
      <w:r w:rsidR="005F0248">
        <w:t>Christine Carrigan</w:t>
      </w:r>
      <w:r>
        <w:t xml:space="preserve"> , </w:t>
      </w:r>
      <w:proofErr w:type="spellStart"/>
      <w:r w:rsidR="005F0248">
        <w:t>Bellinda</w:t>
      </w:r>
      <w:proofErr w:type="spellEnd"/>
      <w:r w:rsidR="005F0248">
        <w:t xml:space="preserve"> Waller </w:t>
      </w:r>
      <w:bookmarkStart w:id="0" w:name="_GoBack"/>
      <w:bookmarkEnd w:id="0"/>
      <w:r>
        <w:t xml:space="preserve">second </w:t>
      </w:r>
      <w:r w:rsidR="009E5E13">
        <w:t xml:space="preserve"> -</w:t>
      </w:r>
      <w:r>
        <w:t xml:space="preserve"> Adjourned</w:t>
      </w:r>
    </w:p>
    <w:p w:rsidR="00A05BED" w:rsidRPr="00A05BED" w:rsidRDefault="00A05BED" w:rsidP="00A05BED"/>
    <w:sectPr w:rsidR="00A05BED" w:rsidRPr="00A05B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F1"/>
    <w:multiLevelType w:val="hybridMultilevel"/>
    <w:tmpl w:val="6626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902"/>
    <w:multiLevelType w:val="hybridMultilevel"/>
    <w:tmpl w:val="3D5EC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5418"/>
    <w:multiLevelType w:val="hybridMultilevel"/>
    <w:tmpl w:val="DE94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2114"/>
    <w:multiLevelType w:val="hybridMultilevel"/>
    <w:tmpl w:val="64BCF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D1DA1"/>
    <w:multiLevelType w:val="hybridMultilevel"/>
    <w:tmpl w:val="A7224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3DA0"/>
    <w:multiLevelType w:val="hybridMultilevel"/>
    <w:tmpl w:val="BD2AA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4DF3"/>
    <w:multiLevelType w:val="hybridMultilevel"/>
    <w:tmpl w:val="377AC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70E12"/>
    <w:multiLevelType w:val="hybridMultilevel"/>
    <w:tmpl w:val="FC840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63A9"/>
    <w:multiLevelType w:val="hybridMultilevel"/>
    <w:tmpl w:val="3496A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50734"/>
    <w:multiLevelType w:val="hybridMultilevel"/>
    <w:tmpl w:val="139A7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1D"/>
    <w:rsid w:val="00317A28"/>
    <w:rsid w:val="005F0248"/>
    <w:rsid w:val="006274D4"/>
    <w:rsid w:val="006E0BD3"/>
    <w:rsid w:val="007C489E"/>
    <w:rsid w:val="007E4D21"/>
    <w:rsid w:val="0082451D"/>
    <w:rsid w:val="00992C7C"/>
    <w:rsid w:val="009E5E13"/>
    <w:rsid w:val="00A05BED"/>
    <w:rsid w:val="00AF6719"/>
    <w:rsid w:val="00BF57F4"/>
    <w:rsid w:val="00D65AA6"/>
    <w:rsid w:val="00E1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FDAA"/>
  <w15:chartTrackingRefBased/>
  <w15:docId w15:val="{467E00FE-5935-403B-9893-6F64B79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5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2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Jill MCF:EX</dc:creator>
  <cp:keywords/>
  <dc:description/>
  <cp:lastModifiedBy>Franssen, Jill MCF:EX</cp:lastModifiedBy>
  <cp:revision>3</cp:revision>
  <dcterms:created xsi:type="dcterms:W3CDTF">2020-01-22T02:58:00Z</dcterms:created>
  <dcterms:modified xsi:type="dcterms:W3CDTF">2020-01-22T04:06:00Z</dcterms:modified>
</cp:coreProperties>
</file>