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038F5E56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9D65BE">
        <w:t>January 18, 2022</w:t>
      </w:r>
    </w:p>
    <w:p w14:paraId="349A41D6" w14:textId="34085308" w:rsidR="00BC799A" w:rsidRDefault="00BC799A" w:rsidP="00BC799A">
      <w:pPr>
        <w:pStyle w:val="Heading2"/>
      </w:pPr>
      <w:r w:rsidRPr="00BC799A">
        <w:t>Welcome and Introductions</w:t>
      </w:r>
    </w:p>
    <w:p w14:paraId="72015660" w14:textId="77777777" w:rsidR="001B7401" w:rsidRDefault="001B7401" w:rsidP="001B7401">
      <w:pPr>
        <w:pStyle w:val="Heading2"/>
      </w:pPr>
      <w:r w:rsidRPr="00BC799A">
        <w:t xml:space="preserve">Approval of the </w:t>
      </w:r>
      <w:r>
        <w:t>January</w:t>
      </w:r>
      <w:r w:rsidRPr="00BC799A">
        <w:t xml:space="preserve"> agenda</w:t>
      </w:r>
    </w:p>
    <w:p w14:paraId="57D06195" w14:textId="68390E42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1B7401">
        <w:t xml:space="preserve"> Belinda Waller</w:t>
      </w:r>
      <w:r w:rsidR="00531F8B">
        <w:t xml:space="preserve">, </w:t>
      </w:r>
      <w:r>
        <w:t>seconded</w:t>
      </w:r>
      <w:r w:rsidR="001B7401">
        <w:t xml:space="preserve"> Stef Hutchison</w:t>
      </w:r>
      <w:r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4F3E6FE9" w14:textId="77777777" w:rsidR="001B7401" w:rsidRDefault="001B7401" w:rsidP="001B7401">
      <w:pPr>
        <w:pStyle w:val="Heading2"/>
      </w:pPr>
      <w:r w:rsidRPr="00BC799A">
        <w:t>Approval o</w:t>
      </w:r>
      <w:r w:rsidRPr="001B7401">
        <w:t>f</w:t>
      </w:r>
      <w:hyperlink r:id="rId5" w:tgtFrame="_blank" w:history="1">
        <w:r w:rsidRPr="001B7401">
          <w:rPr>
            <w:rStyle w:val="Hyperlink"/>
            <w:sz w:val="24"/>
            <w:szCs w:val="24"/>
            <w:u w:val="none"/>
          </w:rPr>
          <w:t> November minutes</w:t>
        </w:r>
      </w:hyperlink>
    </w:p>
    <w:p w14:paraId="071A79B3" w14:textId="03A5922B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1B7401">
        <w:t xml:space="preserve"> Stef Hutchison</w:t>
      </w:r>
      <w:r w:rsidR="000D4BA2">
        <w:t>,</w:t>
      </w:r>
      <w:r>
        <w:t xml:space="preserve"> seconded</w:t>
      </w:r>
      <w:r w:rsidR="001B7401">
        <w:t xml:space="preserve"> Jennifer</w:t>
      </w:r>
      <w:r>
        <w:t xml:space="preserve"> </w:t>
      </w:r>
      <w:r w:rsidR="001B7401">
        <w:t>Furtado</w:t>
      </w:r>
      <w:r w:rsidR="00E3426F">
        <w:t xml:space="preserve">- </w:t>
      </w:r>
      <w:r w:rsidR="00495CDE">
        <w:t>A</w:t>
      </w:r>
      <w:r>
        <w:t>pproved</w:t>
      </w:r>
    </w:p>
    <w:p w14:paraId="4C0F8E70" w14:textId="4A88712F" w:rsidR="00BC799A" w:rsidRDefault="00BC799A" w:rsidP="00BC799A">
      <w:pPr>
        <w:pStyle w:val="Heading2"/>
      </w:pPr>
      <w:r w:rsidRPr="00BC799A">
        <w:t xml:space="preserve">Principal’s Report – Peter </w:t>
      </w:r>
      <w:proofErr w:type="spellStart"/>
      <w:r w:rsidRPr="00BC799A">
        <w:t>Westhaver</w:t>
      </w:r>
      <w:proofErr w:type="spellEnd"/>
      <w:r w:rsidR="001B7401">
        <w:t xml:space="preserve">, Aaron </w:t>
      </w:r>
      <w:proofErr w:type="spellStart"/>
      <w:r w:rsidR="001B7401">
        <w:t>Buckham</w:t>
      </w:r>
      <w:proofErr w:type="spellEnd"/>
    </w:p>
    <w:p w14:paraId="1E27F262" w14:textId="38ACAFAE" w:rsidR="00531F8B" w:rsidRDefault="00FF079E" w:rsidP="00531F8B">
      <w:pPr>
        <w:pStyle w:val="ListParagraph"/>
        <w:numPr>
          <w:ilvl w:val="0"/>
          <w:numId w:val="13"/>
        </w:numPr>
        <w:jc w:val="both"/>
      </w:pPr>
      <w:r>
        <w:t>Encourage families to continue to read the Friday Message to Families</w:t>
      </w:r>
      <w:r w:rsidR="00E268BC">
        <w:t>.</w:t>
      </w:r>
    </w:p>
    <w:p w14:paraId="3410672D" w14:textId="53DC7FC0" w:rsidR="00FF079E" w:rsidRDefault="00FF079E" w:rsidP="00531F8B">
      <w:pPr>
        <w:pStyle w:val="ListParagraph"/>
        <w:numPr>
          <w:ilvl w:val="0"/>
          <w:numId w:val="13"/>
        </w:numPr>
        <w:jc w:val="both"/>
      </w:pPr>
      <w:r>
        <w:t xml:space="preserve">Dave </w:t>
      </w:r>
      <w:proofErr w:type="spellStart"/>
      <w:r>
        <w:t>Eberwein’s</w:t>
      </w:r>
      <w:proofErr w:type="spellEnd"/>
      <w:r>
        <w:t xml:space="preserve"> bigger picture perspective can be found on the district website</w:t>
      </w:r>
      <w:r w:rsidR="00E268BC">
        <w:t>.</w:t>
      </w:r>
    </w:p>
    <w:p w14:paraId="4A80FC21" w14:textId="4D1DC4E9" w:rsidR="00FF079E" w:rsidRDefault="00FF079E" w:rsidP="00531F8B">
      <w:pPr>
        <w:pStyle w:val="ListParagraph"/>
        <w:numPr>
          <w:ilvl w:val="0"/>
          <w:numId w:val="13"/>
        </w:numPr>
        <w:jc w:val="both"/>
      </w:pPr>
      <w:r>
        <w:t>Health and Safety</w:t>
      </w:r>
      <w:r w:rsidR="00E268BC">
        <w:t>:</w:t>
      </w:r>
      <w:r>
        <w:t xml:space="preserve"> </w:t>
      </w:r>
      <w:r>
        <w:tab/>
      </w:r>
    </w:p>
    <w:p w14:paraId="0E9E3AE4" w14:textId="0A180886" w:rsidR="00FF079E" w:rsidRDefault="00FF079E" w:rsidP="00FF079E">
      <w:pPr>
        <w:pStyle w:val="ListParagraph"/>
        <w:numPr>
          <w:ilvl w:val="1"/>
          <w:numId w:val="13"/>
        </w:numPr>
        <w:jc w:val="both"/>
      </w:pPr>
      <w:r>
        <w:t>Copernican system (until Jan</w:t>
      </w:r>
      <w:r w:rsidR="0061793E">
        <w:t>uary</w:t>
      </w:r>
      <w:r>
        <w:t xml:space="preserve"> 25</w:t>
      </w:r>
      <w:r w:rsidRPr="00FF079E">
        <w:rPr>
          <w:vertAlign w:val="superscript"/>
        </w:rPr>
        <w:t>th</w:t>
      </w:r>
      <w:r>
        <w:t>) is working fairly well and students are following the guidelines</w:t>
      </w:r>
      <w:r w:rsidR="00E268BC">
        <w:t>.</w:t>
      </w:r>
    </w:p>
    <w:p w14:paraId="152069B4" w14:textId="570BA30B" w:rsidR="00FF079E" w:rsidRDefault="00FF079E" w:rsidP="00FF079E">
      <w:pPr>
        <w:pStyle w:val="ListParagraph"/>
        <w:numPr>
          <w:ilvl w:val="1"/>
          <w:numId w:val="13"/>
        </w:numPr>
        <w:jc w:val="both"/>
      </w:pPr>
      <w:r>
        <w:t>Health Checks prior to coming in to school</w:t>
      </w:r>
      <w:r w:rsidR="00E268BC">
        <w:t>.</w:t>
      </w:r>
    </w:p>
    <w:p w14:paraId="4E4E2794" w14:textId="747AB6D5" w:rsidR="00FF079E" w:rsidRDefault="00FF079E" w:rsidP="00FF079E">
      <w:pPr>
        <w:pStyle w:val="ListParagraph"/>
        <w:numPr>
          <w:ilvl w:val="1"/>
          <w:numId w:val="13"/>
        </w:numPr>
        <w:jc w:val="both"/>
      </w:pPr>
      <w:r>
        <w:t>Attendance for students and staff is being monitored carefully and noting the numbers of absences due to illness</w:t>
      </w:r>
      <w:r w:rsidR="00E268BC">
        <w:t>.</w:t>
      </w:r>
    </w:p>
    <w:p w14:paraId="7AA57278" w14:textId="22C5016B" w:rsidR="00FF079E" w:rsidRDefault="00FF079E" w:rsidP="00FF079E">
      <w:pPr>
        <w:pStyle w:val="ListParagraph"/>
        <w:numPr>
          <w:ilvl w:val="1"/>
          <w:numId w:val="13"/>
        </w:numPr>
        <w:jc w:val="both"/>
      </w:pPr>
      <w:r>
        <w:t>Functional Closure – hope this will not occur, if for some reason not able to safely operate the school then alternate plans will be communicated regarded remote learning</w:t>
      </w:r>
      <w:r w:rsidR="00E268BC">
        <w:t>.</w:t>
      </w:r>
    </w:p>
    <w:p w14:paraId="43F79A16" w14:textId="7AD4190B" w:rsidR="00FF079E" w:rsidRDefault="00FF079E" w:rsidP="00FF079E">
      <w:pPr>
        <w:pStyle w:val="ListParagraph"/>
        <w:numPr>
          <w:ilvl w:val="1"/>
          <w:numId w:val="13"/>
        </w:numPr>
        <w:jc w:val="both"/>
      </w:pPr>
      <w:r>
        <w:t>SD63 Website for further details</w:t>
      </w:r>
      <w:r w:rsidR="00E268BC">
        <w:t>.</w:t>
      </w:r>
    </w:p>
    <w:p w14:paraId="237A3FAD" w14:textId="51262BC9" w:rsidR="00FF079E" w:rsidRDefault="00FF079E" w:rsidP="00FF079E">
      <w:pPr>
        <w:pStyle w:val="ListParagraph"/>
        <w:numPr>
          <w:ilvl w:val="0"/>
          <w:numId w:val="13"/>
        </w:numPr>
        <w:jc w:val="both"/>
      </w:pPr>
      <w:r>
        <w:t xml:space="preserve">Assessment week – January </w:t>
      </w:r>
      <w:r w:rsidR="0061793E">
        <w:t>26-28</w:t>
      </w:r>
      <w:r w:rsidR="0061793E" w:rsidRPr="0061793E">
        <w:rPr>
          <w:vertAlign w:val="superscript"/>
        </w:rPr>
        <w:t>th</w:t>
      </w:r>
    </w:p>
    <w:p w14:paraId="5214C906" w14:textId="48D280C3" w:rsidR="0061793E" w:rsidRDefault="0061793E" w:rsidP="0061793E">
      <w:pPr>
        <w:pStyle w:val="ListParagraph"/>
        <w:numPr>
          <w:ilvl w:val="0"/>
          <w:numId w:val="13"/>
        </w:numPr>
        <w:jc w:val="both"/>
      </w:pPr>
      <w:r>
        <w:t>Semester 2 starts Monday, January 31</w:t>
      </w:r>
      <w:r w:rsidRPr="0061793E">
        <w:rPr>
          <w:vertAlign w:val="superscript"/>
        </w:rPr>
        <w:t>s</w:t>
      </w:r>
      <w:r>
        <w:rPr>
          <w:vertAlign w:val="superscript"/>
        </w:rPr>
        <w:t>t</w:t>
      </w:r>
      <w:r>
        <w:t>.  Schedules will be handed out Thursday.</w:t>
      </w:r>
    </w:p>
    <w:p w14:paraId="427008F1" w14:textId="35D1BD86" w:rsidR="0061793E" w:rsidRDefault="00FF079E" w:rsidP="00FF079E">
      <w:pPr>
        <w:pStyle w:val="ListParagraph"/>
        <w:numPr>
          <w:ilvl w:val="0"/>
          <w:numId w:val="13"/>
        </w:numPr>
        <w:jc w:val="both"/>
      </w:pPr>
      <w:r>
        <w:t>Athletics</w:t>
      </w:r>
      <w:r w:rsidR="0061793E">
        <w:t xml:space="preserve"> – live stream</w:t>
      </w:r>
      <w:r w:rsidR="00E268BC">
        <w:t>.</w:t>
      </w:r>
    </w:p>
    <w:p w14:paraId="1F82D4D9" w14:textId="4A608157" w:rsidR="0061793E" w:rsidRDefault="00FF079E" w:rsidP="00FF079E">
      <w:pPr>
        <w:pStyle w:val="ListParagraph"/>
        <w:numPr>
          <w:ilvl w:val="0"/>
          <w:numId w:val="13"/>
        </w:numPr>
        <w:jc w:val="both"/>
      </w:pPr>
      <w:r>
        <w:t>Evening of Dance</w:t>
      </w:r>
      <w:r w:rsidR="0061793E">
        <w:t xml:space="preserve"> limited in person attendance and live stream</w:t>
      </w:r>
      <w:r w:rsidR="00E268BC">
        <w:t>.</w:t>
      </w:r>
    </w:p>
    <w:p w14:paraId="380A0964" w14:textId="43335930" w:rsidR="00FF079E" w:rsidRDefault="00FF079E" w:rsidP="00FF079E">
      <w:pPr>
        <w:pStyle w:val="ListParagraph"/>
        <w:numPr>
          <w:ilvl w:val="0"/>
          <w:numId w:val="13"/>
        </w:numPr>
        <w:jc w:val="both"/>
      </w:pPr>
      <w:r>
        <w:t>Vandalism in washrooms</w:t>
      </w:r>
      <w:r w:rsidR="0061793E">
        <w:t xml:space="preserve"> has not gone away entirely.  Encourage your students to discuss concerns they see with teachers or administration.</w:t>
      </w:r>
    </w:p>
    <w:p w14:paraId="39C60C84" w14:textId="62760B46" w:rsidR="00E268BC" w:rsidRDefault="0061793E" w:rsidP="00E268BC">
      <w:pPr>
        <w:pStyle w:val="ListParagraph"/>
        <w:numPr>
          <w:ilvl w:val="0"/>
          <w:numId w:val="13"/>
        </w:numPr>
        <w:jc w:val="both"/>
      </w:pPr>
      <w:r>
        <w:t>Report cards home Februar</w:t>
      </w:r>
      <w:r w:rsidR="00E268BC">
        <w:t>y 7</w:t>
      </w:r>
      <w:r w:rsidR="00E268BC" w:rsidRPr="00E268BC">
        <w:rPr>
          <w:vertAlign w:val="superscript"/>
        </w:rPr>
        <w:t>th</w:t>
      </w:r>
      <w:r w:rsidR="00E268BC">
        <w:t xml:space="preserve">. </w:t>
      </w:r>
    </w:p>
    <w:p w14:paraId="1E4E7772" w14:textId="29FB0388" w:rsidR="0061793E" w:rsidRDefault="0061793E" w:rsidP="00FF079E">
      <w:pPr>
        <w:pStyle w:val="ListParagraph"/>
        <w:numPr>
          <w:ilvl w:val="0"/>
          <w:numId w:val="13"/>
        </w:numPr>
        <w:jc w:val="both"/>
      </w:pPr>
      <w:r>
        <w:t>Early closure for meet the teacher shifting from Thursday February 10</w:t>
      </w:r>
      <w:r w:rsidRPr="0061793E">
        <w:rPr>
          <w:vertAlign w:val="superscript"/>
        </w:rPr>
        <w:t>th</w:t>
      </w:r>
      <w:r>
        <w:t xml:space="preserve"> to Thursday February 24</w:t>
      </w:r>
      <w:r w:rsidRPr="0061793E">
        <w:rPr>
          <w:vertAlign w:val="superscript"/>
        </w:rPr>
        <w:t>th</w:t>
      </w:r>
      <w:r w:rsidR="00E268BC">
        <w:rPr>
          <w:vertAlign w:val="superscript"/>
        </w:rPr>
        <w:t>.</w:t>
      </w:r>
    </w:p>
    <w:p w14:paraId="085959E2" w14:textId="1DC34942" w:rsidR="0061793E" w:rsidRDefault="0061793E" w:rsidP="00FF079E">
      <w:pPr>
        <w:pStyle w:val="ListParagraph"/>
        <w:numPr>
          <w:ilvl w:val="0"/>
          <w:numId w:val="13"/>
        </w:numPr>
        <w:jc w:val="both"/>
      </w:pPr>
      <w:r>
        <w:t>Planning for next year to include TEAMS virtual course information sessions</w:t>
      </w:r>
      <w:r w:rsidR="00E268BC">
        <w:t>.</w:t>
      </w:r>
    </w:p>
    <w:p w14:paraId="093E6B9B" w14:textId="67DE1C13" w:rsidR="0061793E" w:rsidRDefault="0061793E" w:rsidP="00FF079E">
      <w:pPr>
        <w:pStyle w:val="ListParagraph"/>
        <w:numPr>
          <w:ilvl w:val="0"/>
          <w:numId w:val="13"/>
        </w:numPr>
        <w:jc w:val="both"/>
      </w:pPr>
      <w:r>
        <w:t>Registration will follow the usual process</w:t>
      </w:r>
      <w:r w:rsidR="00E268BC">
        <w:t>.</w:t>
      </w:r>
    </w:p>
    <w:p w14:paraId="7F1491E6" w14:textId="4EE80075" w:rsidR="0061793E" w:rsidRDefault="0061793E" w:rsidP="00FF079E">
      <w:pPr>
        <w:pStyle w:val="ListParagraph"/>
        <w:numPr>
          <w:ilvl w:val="0"/>
          <w:numId w:val="13"/>
        </w:numPr>
        <w:jc w:val="both"/>
      </w:pPr>
      <w:r>
        <w:t>Some fees for Specialty Progr</w:t>
      </w:r>
      <w:r w:rsidR="00F0185D">
        <w:t>a</w:t>
      </w:r>
      <w:r>
        <w:t>ms to increase by $25</w:t>
      </w:r>
      <w:r w:rsidR="00E268BC">
        <w:t>.</w:t>
      </w:r>
    </w:p>
    <w:p w14:paraId="0D9BB3B7" w14:textId="03BA2DDE" w:rsidR="0061793E" w:rsidRDefault="0061793E" w:rsidP="00FF079E">
      <w:pPr>
        <w:pStyle w:val="ListParagraph"/>
        <w:numPr>
          <w:ilvl w:val="0"/>
          <w:numId w:val="13"/>
        </w:numPr>
        <w:jc w:val="both"/>
      </w:pPr>
      <w:r>
        <w:t>Course selection week February 23-25</w:t>
      </w:r>
      <w:r w:rsidR="00E268BC" w:rsidRPr="00E268BC">
        <w:rPr>
          <w:vertAlign w:val="superscript"/>
        </w:rPr>
        <w:t>th</w:t>
      </w:r>
      <w:r w:rsidR="00E268BC">
        <w:t xml:space="preserve">. </w:t>
      </w:r>
    </w:p>
    <w:p w14:paraId="4204F5B1" w14:textId="29B136DD" w:rsidR="00446E05" w:rsidRDefault="00446E05" w:rsidP="00FF079E">
      <w:pPr>
        <w:pStyle w:val="ListParagraph"/>
        <w:numPr>
          <w:ilvl w:val="0"/>
          <w:numId w:val="13"/>
        </w:numPr>
        <w:jc w:val="both"/>
      </w:pPr>
      <w:r>
        <w:t>Belinda Waller will be joining Claremont in the role Lead Accounts Clerk of starting January 31</w:t>
      </w:r>
      <w:r w:rsidRPr="00446E05">
        <w:rPr>
          <w:vertAlign w:val="superscript"/>
        </w:rPr>
        <w:t>st</w:t>
      </w:r>
      <w:r>
        <w:t>.</w:t>
      </w:r>
    </w:p>
    <w:p w14:paraId="0BD8451E" w14:textId="2FC252B0" w:rsidR="00BC799A" w:rsidRDefault="009D65BE" w:rsidP="00BC799A">
      <w:pPr>
        <w:pStyle w:val="Heading2"/>
      </w:pPr>
      <w:r>
        <w:t>President’s Report – Marian Greco</w:t>
      </w:r>
    </w:p>
    <w:p w14:paraId="581D8C47" w14:textId="1F400C64" w:rsidR="00F0185D" w:rsidRDefault="00F0185D" w:rsidP="00F0185D">
      <w:pPr>
        <w:pStyle w:val="ListParagraph"/>
        <w:numPr>
          <w:ilvl w:val="0"/>
          <w:numId w:val="25"/>
        </w:numPr>
      </w:pPr>
      <w:r>
        <w:t>Opening up for funding requests in the next few weeks for approvals at February 15</w:t>
      </w:r>
      <w:r w:rsidRPr="00F0185D">
        <w:rPr>
          <w:vertAlign w:val="superscript"/>
        </w:rPr>
        <w:t>th</w:t>
      </w:r>
      <w:r>
        <w:t xml:space="preserve"> meeting</w:t>
      </w:r>
      <w:r w:rsidR="00E268BC">
        <w:t>.</w:t>
      </w:r>
    </w:p>
    <w:p w14:paraId="4B258F69" w14:textId="77281AF0" w:rsidR="00F0185D" w:rsidRPr="0064586D" w:rsidRDefault="00F0185D" w:rsidP="00F0185D">
      <w:pPr>
        <w:pStyle w:val="ListParagraph"/>
        <w:numPr>
          <w:ilvl w:val="0"/>
          <w:numId w:val="25"/>
        </w:numPr>
      </w:pPr>
      <w:r>
        <w:t>Will be discussing leaving a contingency for next year</w:t>
      </w:r>
      <w:r w:rsidR="00E268BC">
        <w:t>.</w:t>
      </w:r>
    </w:p>
    <w:p w14:paraId="02E04EFE" w14:textId="6B9B2A91" w:rsidR="00BC799A" w:rsidRPr="009D65BE" w:rsidRDefault="00BC799A" w:rsidP="00BC799A">
      <w:pPr>
        <w:pStyle w:val="Heading2"/>
      </w:pPr>
      <w:r w:rsidRPr="009D65BE">
        <w:t>Treasurer’s Report – Belinda Waller</w:t>
      </w:r>
    </w:p>
    <w:p w14:paraId="3ABCF28A" w14:textId="589E5562" w:rsidR="002026AA" w:rsidRPr="009D65BE" w:rsidRDefault="002026AA" w:rsidP="002026AA">
      <w:pPr>
        <w:pStyle w:val="ListParagraph"/>
        <w:numPr>
          <w:ilvl w:val="0"/>
          <w:numId w:val="26"/>
        </w:numPr>
      </w:pPr>
      <w:r w:rsidRPr="009D65BE">
        <w:t>Balan</w:t>
      </w:r>
      <w:r w:rsidR="001A29EE" w:rsidRPr="009D65BE">
        <w:t>ce in Gaming Account $</w:t>
      </w:r>
      <w:r w:rsidR="00F0185D">
        <w:t>27,803</w:t>
      </w:r>
      <w:r w:rsidR="00E268BC">
        <w:t>.</w:t>
      </w:r>
      <w:r w:rsidR="00F0185D">
        <w:t xml:space="preserve"> </w:t>
      </w:r>
    </w:p>
    <w:p w14:paraId="5F1E5D00" w14:textId="4D3E7588" w:rsidR="002026AA" w:rsidRDefault="00F0185D" w:rsidP="002026AA">
      <w:pPr>
        <w:pStyle w:val="ListParagraph"/>
        <w:numPr>
          <w:ilvl w:val="0"/>
          <w:numId w:val="26"/>
        </w:numPr>
      </w:pPr>
      <w:r>
        <w:t xml:space="preserve">Balance in </w:t>
      </w:r>
      <w:r w:rsidR="001A29EE" w:rsidRPr="009D65BE">
        <w:t>General Account $</w:t>
      </w:r>
      <w:r>
        <w:t>9,297</w:t>
      </w:r>
      <w:r w:rsidR="00E268BC">
        <w:t>.</w:t>
      </w:r>
    </w:p>
    <w:p w14:paraId="284445A1" w14:textId="702FAF94" w:rsidR="00F0185D" w:rsidRPr="009D65BE" w:rsidRDefault="00F0185D" w:rsidP="002026AA">
      <w:pPr>
        <w:pStyle w:val="ListParagraph"/>
        <w:numPr>
          <w:ilvl w:val="0"/>
          <w:numId w:val="26"/>
        </w:numPr>
      </w:pPr>
      <w:r>
        <w:t>Received $8,490 in parent donations in November</w:t>
      </w:r>
      <w:r w:rsidR="00E268BC">
        <w:t>.</w:t>
      </w:r>
    </w:p>
    <w:p w14:paraId="63FCD187" w14:textId="706FC469" w:rsidR="002026AA" w:rsidRDefault="001A29EE" w:rsidP="002026AA">
      <w:pPr>
        <w:pStyle w:val="ListParagraph"/>
        <w:numPr>
          <w:ilvl w:val="0"/>
          <w:numId w:val="26"/>
        </w:numPr>
      </w:pPr>
      <w:r w:rsidRPr="009D65BE">
        <w:t>Available</w:t>
      </w:r>
      <w:r w:rsidR="00F0185D">
        <w:t xml:space="preserve"> (unallocated)</w:t>
      </w:r>
      <w:r w:rsidRPr="009D65BE">
        <w:t xml:space="preserve"> funds </w:t>
      </w:r>
      <w:r w:rsidR="00F0185D">
        <w:t>~</w:t>
      </w:r>
      <w:r w:rsidRPr="009D65BE">
        <w:t>$</w:t>
      </w:r>
      <w:r w:rsidR="00F0185D">
        <w:t>15,000</w:t>
      </w:r>
      <w:r w:rsidR="00E268BC">
        <w:t>.</w:t>
      </w:r>
    </w:p>
    <w:p w14:paraId="4A5789E8" w14:textId="2036066B" w:rsidR="00446E05" w:rsidRPr="009D65BE" w:rsidRDefault="00E268BC" w:rsidP="00446E05">
      <w:pPr>
        <w:pStyle w:val="ListParagraph"/>
        <w:numPr>
          <w:ilvl w:val="0"/>
          <w:numId w:val="26"/>
        </w:numPr>
      </w:pPr>
      <w:r>
        <w:lastRenderedPageBreak/>
        <w:t>H</w:t>
      </w:r>
      <w:r w:rsidR="00F0185D">
        <w:t>ave allocated $500</w:t>
      </w:r>
      <w:r>
        <w:t xml:space="preserve"> for the purchase of additional masks at the school.</w:t>
      </w:r>
      <w:r w:rsidR="00446E05">
        <w:t xml:space="preserve">  If there are other ideas to support the school we are interested in hearing from parents.</w:t>
      </w:r>
    </w:p>
    <w:p w14:paraId="35413170" w14:textId="5D0EB4FA" w:rsidR="001A29EE" w:rsidRDefault="001A29EE" w:rsidP="00BC799A">
      <w:pPr>
        <w:pStyle w:val="Heading2"/>
      </w:pPr>
      <w:r>
        <w:t xml:space="preserve">COPACS Report – </w:t>
      </w:r>
      <w:r w:rsidR="009D65BE">
        <w:t>Jennifer Furtado</w:t>
      </w:r>
    </w:p>
    <w:p w14:paraId="57B868F8" w14:textId="20209580" w:rsidR="001A29EE" w:rsidRDefault="00E268BC" w:rsidP="001A29EE">
      <w:pPr>
        <w:pStyle w:val="ListParagraph"/>
        <w:numPr>
          <w:ilvl w:val="0"/>
          <w:numId w:val="29"/>
        </w:numPr>
      </w:pPr>
      <w:r>
        <w:t>COPACS m</w:t>
      </w:r>
      <w:r w:rsidR="00446E05">
        <w:t xml:space="preserve">eeting </w:t>
      </w:r>
      <w:r>
        <w:t xml:space="preserve">occurred </w:t>
      </w:r>
      <w:r w:rsidR="00446E05">
        <w:t>last week</w:t>
      </w:r>
      <w:r>
        <w:t>.</w:t>
      </w:r>
    </w:p>
    <w:p w14:paraId="677AFA36" w14:textId="35FB3934" w:rsidR="00446E05" w:rsidRDefault="00E268BC" w:rsidP="001A29EE">
      <w:pPr>
        <w:pStyle w:val="ListParagraph"/>
        <w:numPr>
          <w:ilvl w:val="0"/>
          <w:numId w:val="29"/>
        </w:numPr>
      </w:pPr>
      <w:r>
        <w:t>Seeing a de</w:t>
      </w:r>
      <w:r w:rsidR="00446E05">
        <w:t>crease in the number of students attending in person classroom</w:t>
      </w:r>
      <w:r>
        <w:t>.</w:t>
      </w:r>
    </w:p>
    <w:p w14:paraId="1AA1227B" w14:textId="74232BC3" w:rsidR="00446E05" w:rsidRDefault="00E268BC" w:rsidP="001A29EE">
      <w:pPr>
        <w:pStyle w:val="ListParagraph"/>
        <w:numPr>
          <w:ilvl w:val="0"/>
          <w:numId w:val="29"/>
        </w:numPr>
      </w:pPr>
      <w:r>
        <w:t>A w</w:t>
      </w:r>
      <w:r w:rsidR="00446E05">
        <w:t xml:space="preserve">orking group </w:t>
      </w:r>
      <w:r>
        <w:t xml:space="preserve">is </w:t>
      </w:r>
      <w:r w:rsidR="00446E05">
        <w:t>investigating ways to get kids into nature; starting with elementary schools but also interested in options for middle and secondary school students with ideas such as working with restoration projects or hiking</w:t>
      </w:r>
      <w:r>
        <w:t xml:space="preserve"> groups.  If you have ideas please connect.</w:t>
      </w:r>
    </w:p>
    <w:p w14:paraId="208632FC" w14:textId="19E5BB87" w:rsidR="00BC799A" w:rsidRDefault="00BC799A" w:rsidP="00BC799A">
      <w:pPr>
        <w:pStyle w:val="Heading2"/>
      </w:pPr>
      <w:r w:rsidRPr="00BC799A">
        <w:t>New Business:</w:t>
      </w:r>
    </w:p>
    <w:p w14:paraId="25417DFC" w14:textId="7175647A" w:rsidR="00E3426F" w:rsidRPr="00E3426F" w:rsidRDefault="00B97B47" w:rsidP="004776E5">
      <w:pPr>
        <w:pStyle w:val="ListParagraph"/>
        <w:numPr>
          <w:ilvl w:val="0"/>
          <w:numId w:val="28"/>
        </w:numPr>
      </w:pPr>
      <w:r>
        <w:t>No new business</w:t>
      </w:r>
      <w:r w:rsidR="00BC799A" w:rsidRPr="00BC799A">
        <w:t>  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417AD0FC" w:rsidR="00C6522A" w:rsidRPr="00C6522A" w:rsidRDefault="00C6522A" w:rsidP="00C6522A">
      <w:r>
        <w:t>Motion to adjourn</w:t>
      </w:r>
      <w:r w:rsidR="00E268BC">
        <w:t xml:space="preserve"> Stef Hutchison,</w:t>
      </w:r>
      <w:r w:rsidR="00836CD2">
        <w:t xml:space="preserve"> seconded</w:t>
      </w:r>
      <w:r w:rsidR="00446E05">
        <w:t xml:space="preserve"> Jennifer</w:t>
      </w:r>
      <w:r w:rsidR="00E268BC">
        <w:t xml:space="preserve"> Furtado</w:t>
      </w:r>
      <w:r w:rsidR="00836CD2">
        <w:t xml:space="preserve"> </w:t>
      </w:r>
      <w:r w:rsidR="000D4BA2">
        <w:t xml:space="preserve">- </w:t>
      </w:r>
      <w: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392304A6" w:rsidR="00A05BED" w:rsidRDefault="009D65BE" w:rsidP="00A05BED">
      <w:pPr>
        <w:pStyle w:val="ListParagraph"/>
        <w:numPr>
          <w:ilvl w:val="0"/>
          <w:numId w:val="7"/>
        </w:numPr>
      </w:pPr>
      <w:r>
        <w:t xml:space="preserve">February </w:t>
      </w:r>
      <w:r w:rsidR="001B7401">
        <w:t>15</w:t>
      </w:r>
      <w:r w:rsidR="00836CD2">
        <w:t xml:space="preserve">, </w:t>
      </w:r>
      <w:r>
        <w:t>2022</w:t>
      </w:r>
    </w:p>
    <w:p w14:paraId="35ECB6C9" w14:textId="6EC3DD0A" w:rsidR="00820EBC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Attendance</w:t>
      </w:r>
    </w:p>
    <w:p w14:paraId="00B9CF36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Belinda Waller</w:t>
      </w:r>
    </w:p>
    <w:p w14:paraId="6DC4A891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 xml:space="preserve">Carol </w:t>
      </w:r>
      <w:proofErr w:type="spellStart"/>
      <w:r>
        <w:t>Pesce</w:t>
      </w:r>
      <w:proofErr w:type="spellEnd"/>
    </w:p>
    <w:p w14:paraId="2759000F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Christine Carrigan</w:t>
      </w:r>
    </w:p>
    <w:p w14:paraId="2158C3AD" w14:textId="0318A204" w:rsidR="001B7401" w:rsidRDefault="001B7401" w:rsidP="00836CD2">
      <w:pPr>
        <w:pStyle w:val="ListParagraph"/>
        <w:numPr>
          <w:ilvl w:val="0"/>
          <w:numId w:val="7"/>
        </w:numPr>
      </w:pPr>
      <w:r>
        <w:t xml:space="preserve">Don </w:t>
      </w:r>
      <w:proofErr w:type="spellStart"/>
      <w:r>
        <w:t>Mell</w:t>
      </w:r>
      <w:r w:rsidR="00446E05">
        <w:t>i</w:t>
      </w:r>
      <w:r>
        <w:t>ngs</w:t>
      </w:r>
      <w:proofErr w:type="spellEnd"/>
    </w:p>
    <w:p w14:paraId="6B03BABF" w14:textId="04E35C4E" w:rsidR="00531F8B" w:rsidRDefault="00531F8B" w:rsidP="00836CD2">
      <w:pPr>
        <w:pStyle w:val="ListParagraph"/>
        <w:numPr>
          <w:ilvl w:val="0"/>
          <w:numId w:val="7"/>
        </w:numPr>
      </w:pPr>
      <w:r>
        <w:t>Marian Greco</w:t>
      </w:r>
    </w:p>
    <w:p w14:paraId="08209F24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Jennifer Furtado</w:t>
      </w:r>
    </w:p>
    <w:p w14:paraId="409E703D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Josie Pucci</w:t>
      </w:r>
    </w:p>
    <w:p w14:paraId="4C709FD0" w14:textId="77777777" w:rsidR="001B7401" w:rsidRDefault="001B7401" w:rsidP="00836CD2">
      <w:pPr>
        <w:pStyle w:val="ListParagraph"/>
        <w:numPr>
          <w:ilvl w:val="0"/>
          <w:numId w:val="7"/>
        </w:numPr>
      </w:pPr>
      <w:r>
        <w:t>Stef Hutchison</w:t>
      </w:r>
    </w:p>
    <w:p w14:paraId="6C250D9B" w14:textId="77777777" w:rsidR="009D65BE" w:rsidRDefault="009D65BE" w:rsidP="009D65BE">
      <w:pPr>
        <w:pStyle w:val="ListParagraph"/>
        <w:numPr>
          <w:ilvl w:val="0"/>
          <w:numId w:val="7"/>
        </w:numPr>
        <w:spacing w:after="0"/>
      </w:pPr>
      <w:proofErr w:type="spellStart"/>
      <w:r>
        <w:t>Tanna</w:t>
      </w:r>
      <w:proofErr w:type="spellEnd"/>
      <w:r>
        <w:t xml:space="preserve"> </w:t>
      </w:r>
      <w:proofErr w:type="spellStart"/>
      <w:r>
        <w:t>Mellings</w:t>
      </w:r>
      <w:proofErr w:type="spellEnd"/>
    </w:p>
    <w:p w14:paraId="67B49269" w14:textId="566F2E84" w:rsidR="009D65BE" w:rsidRDefault="009D65BE" w:rsidP="009D65BE">
      <w:pPr>
        <w:pStyle w:val="ListParagraph"/>
        <w:numPr>
          <w:ilvl w:val="0"/>
          <w:numId w:val="7"/>
        </w:numPr>
        <w:spacing w:after="0"/>
      </w:pPr>
      <w:r>
        <w:t>Veronica and Matt Russell</w:t>
      </w:r>
    </w:p>
    <w:p w14:paraId="4434FCF8" w14:textId="6ECEB5C1" w:rsidR="001B7401" w:rsidRDefault="001B7401" w:rsidP="001B7401">
      <w:pPr>
        <w:pStyle w:val="ListParagraph"/>
        <w:numPr>
          <w:ilvl w:val="0"/>
          <w:numId w:val="7"/>
        </w:numPr>
        <w:spacing w:after="0"/>
      </w:pPr>
      <w:r>
        <w:t>Josie Pucci</w:t>
      </w:r>
    </w:p>
    <w:p w14:paraId="1804E35D" w14:textId="79321B2B" w:rsidR="001B7401" w:rsidRDefault="001B7401" w:rsidP="009D65BE">
      <w:pPr>
        <w:pStyle w:val="ListParagraph"/>
        <w:numPr>
          <w:ilvl w:val="0"/>
          <w:numId w:val="7"/>
        </w:numPr>
        <w:spacing w:after="0"/>
      </w:pPr>
      <w:r>
        <w:t>Jill Franssen</w:t>
      </w:r>
    </w:p>
    <w:sectPr w:rsidR="001B7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03"/>
    <w:multiLevelType w:val="hybridMultilevel"/>
    <w:tmpl w:val="A1469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0"/>
  </w:num>
  <w:num w:numId="14">
    <w:abstractNumId w:val="15"/>
  </w:num>
  <w:num w:numId="15">
    <w:abstractNumId w:val="20"/>
  </w:num>
  <w:num w:numId="16">
    <w:abstractNumId w:val="26"/>
  </w:num>
  <w:num w:numId="17">
    <w:abstractNumId w:val="27"/>
  </w:num>
  <w:num w:numId="18">
    <w:abstractNumId w:val="24"/>
  </w:num>
  <w:num w:numId="19">
    <w:abstractNumId w:val="12"/>
  </w:num>
  <w:num w:numId="20">
    <w:abstractNumId w:val="4"/>
  </w:num>
  <w:num w:numId="21">
    <w:abstractNumId w:val="9"/>
  </w:num>
  <w:num w:numId="22">
    <w:abstractNumId w:val="22"/>
  </w:num>
  <w:num w:numId="23">
    <w:abstractNumId w:val="11"/>
  </w:num>
  <w:num w:numId="24">
    <w:abstractNumId w:val="23"/>
  </w:num>
  <w:num w:numId="25">
    <w:abstractNumId w:val="6"/>
  </w:num>
  <w:num w:numId="26">
    <w:abstractNumId w:val="28"/>
  </w:num>
  <w:num w:numId="27">
    <w:abstractNumId w:val="5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4A67"/>
    <w:rsid w:val="00017AEC"/>
    <w:rsid w:val="000D17B6"/>
    <w:rsid w:val="000D4BA2"/>
    <w:rsid w:val="001A29EE"/>
    <w:rsid w:val="001B7401"/>
    <w:rsid w:val="002026AA"/>
    <w:rsid w:val="00285195"/>
    <w:rsid w:val="00313B3A"/>
    <w:rsid w:val="00317A28"/>
    <w:rsid w:val="0033701A"/>
    <w:rsid w:val="00446E05"/>
    <w:rsid w:val="004776E5"/>
    <w:rsid w:val="00483A40"/>
    <w:rsid w:val="00495CDE"/>
    <w:rsid w:val="004D3069"/>
    <w:rsid w:val="00531F8B"/>
    <w:rsid w:val="005F0248"/>
    <w:rsid w:val="0061793E"/>
    <w:rsid w:val="006274D4"/>
    <w:rsid w:val="0064586D"/>
    <w:rsid w:val="006E0BD3"/>
    <w:rsid w:val="007C489E"/>
    <w:rsid w:val="007E4D21"/>
    <w:rsid w:val="00820EBC"/>
    <w:rsid w:val="0082451D"/>
    <w:rsid w:val="00836CD2"/>
    <w:rsid w:val="00992C7C"/>
    <w:rsid w:val="009D473F"/>
    <w:rsid w:val="009D65BE"/>
    <w:rsid w:val="009E5E13"/>
    <w:rsid w:val="00A05BED"/>
    <w:rsid w:val="00A22723"/>
    <w:rsid w:val="00AF0B9A"/>
    <w:rsid w:val="00AF6719"/>
    <w:rsid w:val="00B97B47"/>
    <w:rsid w:val="00BC799A"/>
    <w:rsid w:val="00BF57F4"/>
    <w:rsid w:val="00C6522A"/>
    <w:rsid w:val="00CE6D01"/>
    <w:rsid w:val="00D6423C"/>
    <w:rsid w:val="00D65AA6"/>
    <w:rsid w:val="00DC247D"/>
    <w:rsid w:val="00DD6FC2"/>
    <w:rsid w:val="00E16E8E"/>
    <w:rsid w:val="00E268BC"/>
    <w:rsid w:val="00E3426F"/>
    <w:rsid w:val="00F0185D"/>
    <w:rsid w:val="00F05002"/>
    <w:rsid w:val="00F06929"/>
    <w:rsid w:val="00F97A24"/>
    <w:rsid w:val="00FA5C7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Belinda</cp:lastModifiedBy>
  <cp:revision>2</cp:revision>
  <dcterms:created xsi:type="dcterms:W3CDTF">2022-02-16T05:23:00Z</dcterms:created>
  <dcterms:modified xsi:type="dcterms:W3CDTF">2022-02-16T05:23:00Z</dcterms:modified>
</cp:coreProperties>
</file>