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3663" w14:textId="38AD7DA4" w:rsidR="00B21EB2" w:rsidRDefault="0082451D" w:rsidP="0082451D">
      <w:pPr>
        <w:pStyle w:val="Heading1"/>
      </w:pPr>
      <w:r>
        <w:t>Claremont PAC Minutes</w:t>
      </w:r>
      <w:r w:rsidR="00E12A8B">
        <w:t xml:space="preserve"> </w:t>
      </w:r>
      <w:r w:rsidR="00F12D73">
        <w:t>November 15</w:t>
      </w:r>
      <w:r w:rsidR="003401E5">
        <w:t xml:space="preserve">, 2022 </w:t>
      </w:r>
    </w:p>
    <w:p w14:paraId="72B9DDAF" w14:textId="3ADAB4A5" w:rsidR="00654211" w:rsidRPr="00654211" w:rsidRDefault="00654211" w:rsidP="00654211">
      <w:r>
        <w:t>Meeting Location: Claremont Secondary School</w:t>
      </w:r>
      <w:r w:rsidR="00587E64">
        <w:t xml:space="preserve"> Learning Commons</w:t>
      </w:r>
      <w:r>
        <w:t xml:space="preserve"> and Microsoft Teams</w:t>
      </w:r>
    </w:p>
    <w:p w14:paraId="349A41D6" w14:textId="3ADD5134" w:rsidR="00BC799A" w:rsidRDefault="00BC799A" w:rsidP="00BC799A">
      <w:pPr>
        <w:pStyle w:val="Heading2"/>
      </w:pPr>
      <w:r w:rsidRPr="00BC799A">
        <w:t>Welcome and Introductions</w:t>
      </w:r>
    </w:p>
    <w:p w14:paraId="72015660" w14:textId="0B14DD38" w:rsidR="001B7401" w:rsidRDefault="0026182E" w:rsidP="001B7401">
      <w:pPr>
        <w:pStyle w:val="Heading2"/>
      </w:pPr>
      <w:r>
        <w:t>Approval</w:t>
      </w:r>
      <w:r w:rsidR="00E12A8B">
        <w:t xml:space="preserve"> of the A</w:t>
      </w:r>
      <w:r w:rsidR="001B7401" w:rsidRPr="00BC799A">
        <w:t>genda</w:t>
      </w:r>
    </w:p>
    <w:p w14:paraId="6AACA7D5" w14:textId="1CC5899A" w:rsidR="00A057C3" w:rsidRPr="00267096" w:rsidRDefault="00A057C3" w:rsidP="009F4EA4">
      <w:pPr>
        <w:ind w:left="360"/>
        <w:rPr>
          <w:i/>
          <w:iCs/>
        </w:rPr>
      </w:pPr>
      <w:r w:rsidRPr="00267096">
        <w:rPr>
          <w:i/>
          <w:iCs/>
        </w:rPr>
        <w:t xml:space="preserve">Motion to approve </w:t>
      </w:r>
      <w:r w:rsidR="00E12A8B" w:rsidRPr="00267096">
        <w:rPr>
          <w:i/>
          <w:iCs/>
        </w:rPr>
        <w:t>Christine</w:t>
      </w:r>
      <w:r w:rsidR="006C2A42" w:rsidRPr="00267096">
        <w:rPr>
          <w:i/>
          <w:iCs/>
        </w:rPr>
        <w:t xml:space="preserve"> Carrigan-Evans</w:t>
      </w:r>
      <w:r w:rsidRPr="00267096">
        <w:rPr>
          <w:i/>
          <w:iCs/>
        </w:rPr>
        <w:t xml:space="preserve">, seconded </w:t>
      </w:r>
      <w:r w:rsidR="0074108F" w:rsidRPr="00267096">
        <w:rPr>
          <w:i/>
          <w:iCs/>
        </w:rPr>
        <w:t xml:space="preserve">Jenny Eastman </w:t>
      </w:r>
      <w:r w:rsidRPr="00267096">
        <w:rPr>
          <w:i/>
          <w:iCs/>
        </w:rPr>
        <w:t>- Approved</w:t>
      </w:r>
    </w:p>
    <w:p w14:paraId="4F3E6FE9" w14:textId="13ACB951" w:rsidR="001B7401" w:rsidRDefault="001B7401" w:rsidP="001B7401">
      <w:pPr>
        <w:pStyle w:val="Heading2"/>
      </w:pPr>
      <w:r w:rsidRPr="00BC799A">
        <w:t>Approval o</w:t>
      </w:r>
      <w:r w:rsidR="00DB7EE4">
        <w:t xml:space="preserve">f </w:t>
      </w:r>
      <w:r w:rsidR="00F12D73">
        <w:t>October</w:t>
      </w:r>
      <w:r w:rsidR="00DB7EE4">
        <w:t xml:space="preserve"> minutes</w:t>
      </w:r>
    </w:p>
    <w:p w14:paraId="00343DBE" w14:textId="7B4C2E7F" w:rsidR="009236B7" w:rsidRDefault="009236B7" w:rsidP="00BC799A">
      <w:pPr>
        <w:pStyle w:val="ListParagraph"/>
        <w:numPr>
          <w:ilvl w:val="0"/>
          <w:numId w:val="13"/>
        </w:numPr>
      </w:pPr>
      <w:r>
        <w:t>A recap of the October meeting was provided</w:t>
      </w:r>
    </w:p>
    <w:p w14:paraId="071A79B3" w14:textId="16459217" w:rsidR="00BC799A" w:rsidRDefault="00BC799A" w:rsidP="009F4EA4">
      <w:pPr>
        <w:ind w:left="360"/>
      </w:pPr>
      <w:r>
        <w:t>Motion to</w:t>
      </w:r>
      <w:r w:rsidR="00EE21F1">
        <w:t xml:space="preserve"> Kelly Perry</w:t>
      </w:r>
      <w:r>
        <w:t xml:space="preserve"> approve</w:t>
      </w:r>
      <w:r w:rsidR="0026182E">
        <w:t xml:space="preserve">, </w:t>
      </w:r>
      <w:r w:rsidR="00EE21F1">
        <w:t xml:space="preserve">Judy Sam </w:t>
      </w:r>
      <w:r w:rsidR="0026182E">
        <w:t>seconded</w:t>
      </w:r>
      <w:r w:rsidR="00103CAD">
        <w:t xml:space="preserve"> </w:t>
      </w:r>
      <w:r w:rsidR="003401E5">
        <w:t>–</w:t>
      </w:r>
      <w:r w:rsidR="0026182E">
        <w:t xml:space="preserve"> </w:t>
      </w:r>
      <w:r w:rsidR="00495CDE">
        <w:t>A</w:t>
      </w:r>
      <w:r>
        <w:t>pproved</w:t>
      </w:r>
    </w:p>
    <w:p w14:paraId="0C26897A" w14:textId="22C289B8" w:rsidR="001430F3" w:rsidRPr="009D65BE" w:rsidRDefault="001430F3" w:rsidP="001430F3">
      <w:pPr>
        <w:pStyle w:val="Heading2"/>
      </w:pPr>
      <w:r w:rsidRPr="009D65BE">
        <w:t>Treasurer’s Report</w:t>
      </w:r>
      <w:r w:rsidR="00EA4722">
        <w:t xml:space="preserve"> and Financial Statements</w:t>
      </w:r>
      <w:r w:rsidRPr="009D65BE">
        <w:t xml:space="preserve"> – </w:t>
      </w:r>
      <w:r w:rsidR="002042D1">
        <w:t xml:space="preserve">Don </w:t>
      </w:r>
      <w:proofErr w:type="spellStart"/>
      <w:r w:rsidR="002042D1">
        <w:t>Mellings</w:t>
      </w:r>
      <w:proofErr w:type="spellEnd"/>
    </w:p>
    <w:p w14:paraId="463F97D0" w14:textId="18C499A1" w:rsidR="001430F3" w:rsidRDefault="001430F3" w:rsidP="001430F3">
      <w:pPr>
        <w:pStyle w:val="ListParagraph"/>
        <w:numPr>
          <w:ilvl w:val="0"/>
          <w:numId w:val="26"/>
        </w:numPr>
      </w:pPr>
      <w:r>
        <w:t xml:space="preserve">Funds as of </w:t>
      </w:r>
      <w:r w:rsidR="00144731">
        <w:t>October 31</w:t>
      </w:r>
      <w:r>
        <w:t>, 2022</w:t>
      </w:r>
    </w:p>
    <w:p w14:paraId="3D74B76E" w14:textId="5884AE60" w:rsidR="001430F3" w:rsidRPr="009D65BE" w:rsidRDefault="001430F3" w:rsidP="001430F3">
      <w:pPr>
        <w:pStyle w:val="ListParagraph"/>
        <w:numPr>
          <w:ilvl w:val="0"/>
          <w:numId w:val="26"/>
        </w:numPr>
      </w:pPr>
      <w:r w:rsidRPr="009D65BE">
        <w:t>Balance in Gaming Account $</w:t>
      </w:r>
      <w:r>
        <w:t>30,</w:t>
      </w:r>
      <w:r w:rsidR="00144731">
        <w:t>3</w:t>
      </w:r>
      <w:r w:rsidR="00853229">
        <w:t>28</w:t>
      </w:r>
    </w:p>
    <w:p w14:paraId="41ADD3F2" w14:textId="64C6AB4D" w:rsidR="001430F3" w:rsidRDefault="001430F3" w:rsidP="001430F3">
      <w:pPr>
        <w:pStyle w:val="ListParagraph"/>
        <w:numPr>
          <w:ilvl w:val="0"/>
          <w:numId w:val="26"/>
        </w:numPr>
      </w:pPr>
      <w:r>
        <w:t xml:space="preserve">Balance in </w:t>
      </w:r>
      <w:r w:rsidRPr="009D65BE">
        <w:t>General Account $</w:t>
      </w:r>
      <w:r>
        <w:t>10,551</w:t>
      </w:r>
    </w:p>
    <w:p w14:paraId="34A6A402" w14:textId="19396190" w:rsidR="001430F3" w:rsidRDefault="001430F3" w:rsidP="001430F3">
      <w:pPr>
        <w:pStyle w:val="ListParagraph"/>
        <w:numPr>
          <w:ilvl w:val="0"/>
          <w:numId w:val="26"/>
        </w:numPr>
      </w:pPr>
      <w:r>
        <w:t>Total funds $40,880</w:t>
      </w:r>
    </w:p>
    <w:p w14:paraId="496087A3" w14:textId="1EEA7413" w:rsidR="00A954CA" w:rsidRPr="00267096" w:rsidRDefault="00A954CA" w:rsidP="009F4EA4">
      <w:pPr>
        <w:ind w:left="360"/>
        <w:rPr>
          <w:i/>
          <w:iCs/>
        </w:rPr>
      </w:pPr>
      <w:r w:rsidRPr="00267096">
        <w:rPr>
          <w:i/>
          <w:iCs/>
        </w:rPr>
        <w:t xml:space="preserve">Motion to approve </w:t>
      </w:r>
      <w:r w:rsidR="00C97212" w:rsidRPr="00267096">
        <w:rPr>
          <w:i/>
          <w:iCs/>
        </w:rPr>
        <w:t>Judy Sam</w:t>
      </w:r>
      <w:r w:rsidRPr="00267096">
        <w:rPr>
          <w:i/>
          <w:iCs/>
        </w:rPr>
        <w:t xml:space="preserve"> and seconded </w:t>
      </w:r>
      <w:r w:rsidR="00C97212" w:rsidRPr="00267096">
        <w:rPr>
          <w:i/>
          <w:iCs/>
        </w:rPr>
        <w:t xml:space="preserve">Bernard Tonks </w:t>
      </w:r>
      <w:r w:rsidRPr="00267096">
        <w:rPr>
          <w:i/>
          <w:iCs/>
        </w:rPr>
        <w:t xml:space="preserve">- </w:t>
      </w:r>
      <w:r w:rsidR="00D755BB" w:rsidRPr="00267096">
        <w:rPr>
          <w:i/>
          <w:iCs/>
        </w:rPr>
        <w:t>A</w:t>
      </w:r>
      <w:r w:rsidRPr="00267096">
        <w:rPr>
          <w:i/>
          <w:iCs/>
        </w:rPr>
        <w:t>pproved</w:t>
      </w:r>
    </w:p>
    <w:p w14:paraId="46EB57D2" w14:textId="403F4B3D" w:rsidR="008A2C0C" w:rsidRDefault="008A2C0C" w:rsidP="00BC799A">
      <w:pPr>
        <w:pStyle w:val="Heading2"/>
      </w:pPr>
      <w:r>
        <w:t xml:space="preserve">Fall Funding Requests </w:t>
      </w:r>
    </w:p>
    <w:p w14:paraId="7BE41712" w14:textId="31621256" w:rsidR="008434C4" w:rsidRDefault="008434C4" w:rsidP="008434C4">
      <w:pPr>
        <w:pStyle w:val="ListParagraph"/>
        <w:numPr>
          <w:ilvl w:val="0"/>
          <w:numId w:val="35"/>
        </w:numPr>
      </w:pPr>
      <w:r>
        <w:t xml:space="preserve">The following funding allocations were </w:t>
      </w:r>
      <w:r w:rsidR="00CF5F85">
        <w:t>noted:</w:t>
      </w:r>
    </w:p>
    <w:p w14:paraId="7856153B" w14:textId="1CBB4F45" w:rsidR="008434C4" w:rsidRDefault="004576A8" w:rsidP="008434C4">
      <w:pPr>
        <w:pStyle w:val="ListParagraph"/>
        <w:numPr>
          <w:ilvl w:val="0"/>
          <w:numId w:val="35"/>
        </w:numPr>
      </w:pPr>
      <w:r>
        <w:t xml:space="preserve">PAC </w:t>
      </w:r>
      <w:r w:rsidR="008434C4" w:rsidRPr="00CF5F85">
        <w:t>Contingency – $</w:t>
      </w:r>
      <w:r w:rsidR="00AF502B">
        <w:t>2500</w:t>
      </w:r>
      <w:r w:rsidR="008434C4" w:rsidRPr="00CF5F85">
        <w:t xml:space="preserve"> as do not want to completely allocate all the funds to allow for the ability to respond to future requests or needs</w:t>
      </w:r>
      <w:r w:rsidR="00CE2639" w:rsidRPr="00CF5F85">
        <w:t xml:space="preserve"> as well as $600 for </w:t>
      </w:r>
      <w:r w:rsidR="00263857" w:rsidRPr="00CF5F85">
        <w:t xml:space="preserve">parent conferences </w:t>
      </w:r>
      <w:r w:rsidR="008434C4" w:rsidRPr="00CF5F85">
        <w:t xml:space="preserve"> </w:t>
      </w:r>
    </w:p>
    <w:p w14:paraId="2C23A7A4" w14:textId="2C048AF3" w:rsidR="001F5D22" w:rsidRPr="00CF5F85" w:rsidRDefault="00BF2FC7" w:rsidP="008434C4">
      <w:pPr>
        <w:pStyle w:val="ListParagraph"/>
        <w:numPr>
          <w:ilvl w:val="0"/>
          <w:numId w:val="35"/>
        </w:numPr>
      </w:pPr>
      <w:r>
        <w:t>PAC administrative expenses of $500</w:t>
      </w:r>
    </w:p>
    <w:p w14:paraId="197976D7" w14:textId="77777777" w:rsidR="008434C4" w:rsidRDefault="008434C4" w:rsidP="008434C4">
      <w:pPr>
        <w:pStyle w:val="ListParagraph"/>
        <w:numPr>
          <w:ilvl w:val="0"/>
          <w:numId w:val="35"/>
        </w:numPr>
      </w:pPr>
      <w:r>
        <w:t>Staff appreciation $600</w:t>
      </w:r>
    </w:p>
    <w:p w14:paraId="63D0DA10" w14:textId="0E6DC566" w:rsidR="008434C4" w:rsidRDefault="008434C4" w:rsidP="008434C4">
      <w:pPr>
        <w:pStyle w:val="ListParagraph"/>
        <w:numPr>
          <w:ilvl w:val="0"/>
          <w:numId w:val="35"/>
        </w:numPr>
      </w:pPr>
      <w:proofErr w:type="gramStart"/>
      <w:r>
        <w:t>Dry-grad</w:t>
      </w:r>
      <w:proofErr w:type="gramEnd"/>
      <w:r>
        <w:t xml:space="preserve"> start up $2</w:t>
      </w:r>
      <w:r w:rsidR="00CF5F85">
        <w:t>5</w:t>
      </w:r>
      <w:r>
        <w:t>00</w:t>
      </w:r>
    </w:p>
    <w:p w14:paraId="5E4A8E59" w14:textId="77777777" w:rsidR="008434C4" w:rsidRDefault="008434C4" w:rsidP="008434C4">
      <w:pPr>
        <w:pStyle w:val="ListParagraph"/>
        <w:numPr>
          <w:ilvl w:val="0"/>
          <w:numId w:val="35"/>
        </w:numPr>
      </w:pPr>
      <w:r>
        <w:t>PAC scholarships $2000</w:t>
      </w:r>
    </w:p>
    <w:p w14:paraId="6D43D3CE" w14:textId="1B6172D2" w:rsidR="008434C4" w:rsidRDefault="008434C4" w:rsidP="008434C4">
      <w:pPr>
        <w:pStyle w:val="ListParagraph"/>
        <w:numPr>
          <w:ilvl w:val="0"/>
          <w:numId w:val="35"/>
        </w:numPr>
      </w:pPr>
      <w:r>
        <w:t>BCCPAC Membership $75</w:t>
      </w:r>
    </w:p>
    <w:p w14:paraId="047E953F" w14:textId="7C45C8AF" w:rsidR="009A5D75" w:rsidRDefault="009A5D75" w:rsidP="008434C4">
      <w:pPr>
        <w:pStyle w:val="ListParagraph"/>
        <w:numPr>
          <w:ilvl w:val="0"/>
          <w:numId w:val="35"/>
        </w:numPr>
      </w:pPr>
      <w:r>
        <w:t>Social/Indigenous Studies $</w:t>
      </w:r>
      <w:r w:rsidR="00EB0780">
        <w:t>1,100</w:t>
      </w:r>
    </w:p>
    <w:p w14:paraId="463CE985" w14:textId="4FD90882" w:rsidR="008434C4" w:rsidRDefault="00902574" w:rsidP="008434C4">
      <w:pPr>
        <w:pStyle w:val="ListParagraph"/>
        <w:numPr>
          <w:ilvl w:val="0"/>
          <w:numId w:val="35"/>
        </w:numPr>
      </w:pPr>
      <w:r>
        <w:t>Learning commons technology</w:t>
      </w:r>
      <w:r w:rsidR="002F2E32">
        <w:t xml:space="preserve"> (</w:t>
      </w:r>
      <w:r w:rsidR="009F3BC2">
        <w:t xml:space="preserve">wireless </w:t>
      </w:r>
      <w:r w:rsidR="002F2E32">
        <w:t>microphones and camera)</w:t>
      </w:r>
      <w:r w:rsidR="00E81E5E">
        <w:t xml:space="preserve"> $7</w:t>
      </w:r>
      <w:r w:rsidR="00BF2FC7">
        <w:t>50</w:t>
      </w:r>
    </w:p>
    <w:p w14:paraId="29D77F5D" w14:textId="20F25CE0" w:rsidR="008434C4" w:rsidRDefault="00E81E5E" w:rsidP="008434C4">
      <w:pPr>
        <w:pStyle w:val="ListParagraph"/>
        <w:numPr>
          <w:ilvl w:val="0"/>
          <w:numId w:val="35"/>
        </w:numPr>
      </w:pPr>
      <w:r>
        <w:t xml:space="preserve">Computer contest </w:t>
      </w:r>
      <w:r w:rsidR="004F4E9F">
        <w:t>$100</w:t>
      </w:r>
    </w:p>
    <w:p w14:paraId="4B3DE9C7" w14:textId="2FC9C148" w:rsidR="008434C4" w:rsidRDefault="004F4E9F" w:rsidP="008434C4">
      <w:pPr>
        <w:pStyle w:val="ListParagraph"/>
        <w:numPr>
          <w:ilvl w:val="0"/>
          <w:numId w:val="35"/>
        </w:numPr>
      </w:pPr>
      <w:r>
        <w:t>Writing of spring performer (contest) $2000</w:t>
      </w:r>
    </w:p>
    <w:p w14:paraId="6A08B1EF" w14:textId="1AE3994A" w:rsidR="004F4E9F" w:rsidRDefault="004F4E9F" w:rsidP="008434C4">
      <w:pPr>
        <w:pStyle w:val="ListParagraph"/>
        <w:numPr>
          <w:ilvl w:val="0"/>
          <w:numId w:val="35"/>
        </w:numPr>
      </w:pPr>
      <w:r>
        <w:t xml:space="preserve">Writing 12 guest writers </w:t>
      </w:r>
      <w:r w:rsidR="00BC27BB">
        <w:t>$900</w:t>
      </w:r>
    </w:p>
    <w:p w14:paraId="287C7ADC" w14:textId="298A1544" w:rsidR="00BC27BB" w:rsidRDefault="00BC27BB" w:rsidP="008434C4">
      <w:pPr>
        <w:pStyle w:val="ListParagraph"/>
        <w:numPr>
          <w:ilvl w:val="0"/>
          <w:numId w:val="35"/>
        </w:numPr>
      </w:pPr>
      <w:r>
        <w:t>Digital media $415</w:t>
      </w:r>
    </w:p>
    <w:p w14:paraId="315E96F0" w14:textId="11CF79E7" w:rsidR="00BC27BB" w:rsidRDefault="00A125BB" w:rsidP="008434C4">
      <w:pPr>
        <w:pStyle w:val="ListParagraph"/>
        <w:numPr>
          <w:ilvl w:val="0"/>
          <w:numId w:val="35"/>
        </w:numPr>
      </w:pPr>
      <w:r>
        <w:t>PEP guest speakers $1000</w:t>
      </w:r>
    </w:p>
    <w:p w14:paraId="213E4CB7" w14:textId="77777777" w:rsidR="008434C4" w:rsidRDefault="008434C4" w:rsidP="008434C4">
      <w:pPr>
        <w:pStyle w:val="ListParagraph"/>
        <w:numPr>
          <w:ilvl w:val="0"/>
          <w:numId w:val="35"/>
        </w:numPr>
      </w:pPr>
      <w:r>
        <w:t>Pep Year End Gala $200</w:t>
      </w:r>
    </w:p>
    <w:p w14:paraId="6E11BEA7" w14:textId="1EC7A0FA" w:rsidR="008434C4" w:rsidRDefault="008434C4" w:rsidP="008434C4">
      <w:pPr>
        <w:pStyle w:val="ListParagraph"/>
        <w:numPr>
          <w:ilvl w:val="0"/>
          <w:numId w:val="35"/>
        </w:numPr>
      </w:pPr>
      <w:r>
        <w:t xml:space="preserve">PEP </w:t>
      </w:r>
      <w:r w:rsidR="00A125BB">
        <w:t>school spirit leadership $450</w:t>
      </w:r>
    </w:p>
    <w:p w14:paraId="6B774A38" w14:textId="11C5AB21" w:rsidR="00A125BB" w:rsidRDefault="00A125BB" w:rsidP="008434C4">
      <w:pPr>
        <w:pStyle w:val="ListParagraph"/>
        <w:numPr>
          <w:ilvl w:val="0"/>
          <w:numId w:val="35"/>
        </w:numPr>
      </w:pPr>
      <w:r>
        <w:t>PEP</w:t>
      </w:r>
      <w:r w:rsidR="00365C1F">
        <w:t xml:space="preserve"> 11 speech contest $250</w:t>
      </w:r>
    </w:p>
    <w:p w14:paraId="744EEBDB" w14:textId="744B6D2B" w:rsidR="008434C4" w:rsidRDefault="00365C1F" w:rsidP="008434C4">
      <w:pPr>
        <w:pStyle w:val="ListParagraph"/>
        <w:numPr>
          <w:ilvl w:val="0"/>
          <w:numId w:val="35"/>
        </w:numPr>
      </w:pPr>
      <w:r>
        <w:t xml:space="preserve">Learning Services </w:t>
      </w:r>
      <w:proofErr w:type="spellStart"/>
      <w:r w:rsidR="007F273F">
        <w:t>H</w:t>
      </w:r>
      <w:r>
        <w:t>oki</w:t>
      </w:r>
      <w:proofErr w:type="spellEnd"/>
      <w:r>
        <w:t xml:space="preserve"> </w:t>
      </w:r>
      <w:r w:rsidR="00013557">
        <w:t>S</w:t>
      </w:r>
      <w:r>
        <w:t xml:space="preserve">tools </w:t>
      </w:r>
      <w:r w:rsidR="00BC2080">
        <w:t>$200</w:t>
      </w:r>
    </w:p>
    <w:p w14:paraId="4E3312EC" w14:textId="5F0E849B" w:rsidR="00BC2080" w:rsidRDefault="00E2132A" w:rsidP="008434C4">
      <w:pPr>
        <w:pStyle w:val="ListParagraph"/>
        <w:numPr>
          <w:ilvl w:val="0"/>
          <w:numId w:val="35"/>
        </w:numPr>
      </w:pPr>
      <w:r>
        <w:t>Trivia club $210</w:t>
      </w:r>
    </w:p>
    <w:p w14:paraId="4B020573" w14:textId="10E083AB" w:rsidR="00E2132A" w:rsidRDefault="002A6765" w:rsidP="008434C4">
      <w:pPr>
        <w:pStyle w:val="ListParagraph"/>
        <w:numPr>
          <w:ilvl w:val="0"/>
          <w:numId w:val="35"/>
        </w:numPr>
      </w:pPr>
      <w:r>
        <w:t>ICY</w:t>
      </w:r>
      <w:r w:rsidR="00486865">
        <w:t xml:space="preserve"> snacks $200</w:t>
      </w:r>
    </w:p>
    <w:p w14:paraId="12BB2779" w14:textId="1736C3BA" w:rsidR="008434C4" w:rsidRDefault="008434C4" w:rsidP="008434C4">
      <w:pPr>
        <w:pStyle w:val="ListParagraph"/>
        <w:numPr>
          <w:ilvl w:val="0"/>
          <w:numId w:val="35"/>
        </w:numPr>
      </w:pPr>
      <w:r>
        <w:t>Candy for Candy-grams $</w:t>
      </w:r>
      <w:r w:rsidR="002A6765">
        <w:t>200</w:t>
      </w:r>
    </w:p>
    <w:p w14:paraId="30E60AA0" w14:textId="5A7A8E44" w:rsidR="008434C4" w:rsidRDefault="008434C4" w:rsidP="008434C4">
      <w:pPr>
        <w:pStyle w:val="ListParagraph"/>
        <w:numPr>
          <w:ilvl w:val="0"/>
          <w:numId w:val="35"/>
        </w:numPr>
      </w:pPr>
      <w:r>
        <w:t>Mental health kits $</w:t>
      </w:r>
      <w:r w:rsidR="002A6765">
        <w:t>6</w:t>
      </w:r>
      <w:r>
        <w:t>00</w:t>
      </w:r>
    </w:p>
    <w:p w14:paraId="1BF61829" w14:textId="10AE491A" w:rsidR="008434C4" w:rsidRDefault="008434C4" w:rsidP="008434C4">
      <w:pPr>
        <w:pStyle w:val="ListParagraph"/>
        <w:numPr>
          <w:ilvl w:val="0"/>
          <w:numId w:val="35"/>
        </w:numPr>
      </w:pPr>
      <w:r>
        <w:t>Robotics</w:t>
      </w:r>
      <w:r w:rsidR="00486865">
        <w:t xml:space="preserve"> </w:t>
      </w:r>
      <w:r w:rsidR="003A3D6C">
        <w:t>$2000</w:t>
      </w:r>
    </w:p>
    <w:p w14:paraId="4919BC81" w14:textId="5C22A587" w:rsidR="008434C4" w:rsidRDefault="008434C4" w:rsidP="001F2460">
      <w:pPr>
        <w:pStyle w:val="ListParagraph"/>
        <w:numPr>
          <w:ilvl w:val="0"/>
          <w:numId w:val="35"/>
        </w:numPr>
      </w:pPr>
      <w:r>
        <w:t xml:space="preserve">Field </w:t>
      </w:r>
      <w:r w:rsidR="00E70E23">
        <w:t>trip for photography $400</w:t>
      </w:r>
    </w:p>
    <w:p w14:paraId="4B024A4D" w14:textId="77777777" w:rsidR="00BD7671" w:rsidRDefault="00BD7671" w:rsidP="00BD7671">
      <w:pPr>
        <w:pStyle w:val="ListParagraph"/>
        <w:numPr>
          <w:ilvl w:val="0"/>
          <w:numId w:val="35"/>
        </w:numPr>
      </w:pPr>
      <w:r>
        <w:t>Red ties for performance $300</w:t>
      </w:r>
    </w:p>
    <w:p w14:paraId="31E9466A" w14:textId="77777777" w:rsidR="00BD7671" w:rsidRDefault="00BD7671" w:rsidP="00BD7671">
      <w:pPr>
        <w:pStyle w:val="ListParagraph"/>
        <w:numPr>
          <w:ilvl w:val="0"/>
          <w:numId w:val="35"/>
        </w:numPr>
      </w:pPr>
      <w:r>
        <w:t>Black choir dresses $1000</w:t>
      </w:r>
    </w:p>
    <w:p w14:paraId="27A1FEAE" w14:textId="77777777" w:rsidR="00BD7671" w:rsidRDefault="00BD7671" w:rsidP="00BD7671"/>
    <w:p w14:paraId="586D1429" w14:textId="1198A296" w:rsidR="00E70E23" w:rsidRDefault="00E1523E" w:rsidP="008434C4">
      <w:pPr>
        <w:pStyle w:val="ListParagraph"/>
        <w:numPr>
          <w:ilvl w:val="0"/>
          <w:numId w:val="35"/>
        </w:numPr>
      </w:pPr>
      <w:r>
        <w:t>Greater Victoria Performing Arts Festival $425</w:t>
      </w:r>
    </w:p>
    <w:p w14:paraId="15735511" w14:textId="123D4F4B" w:rsidR="00E1523E" w:rsidRDefault="00AD1314" w:rsidP="008434C4">
      <w:pPr>
        <w:pStyle w:val="ListParagraph"/>
        <w:numPr>
          <w:ilvl w:val="0"/>
          <w:numId w:val="35"/>
        </w:numPr>
      </w:pPr>
      <w:r>
        <w:t>West Coast Jazz Festival $395</w:t>
      </w:r>
    </w:p>
    <w:p w14:paraId="5517B661" w14:textId="640D4029" w:rsidR="00AD1314" w:rsidRDefault="00AD1314" w:rsidP="008434C4">
      <w:pPr>
        <w:pStyle w:val="ListParagraph"/>
        <w:numPr>
          <w:ilvl w:val="0"/>
          <w:numId w:val="35"/>
        </w:numPr>
      </w:pPr>
      <w:r>
        <w:t>Vancouver Island Music Festival $415</w:t>
      </w:r>
    </w:p>
    <w:p w14:paraId="6B63506A" w14:textId="574C014A" w:rsidR="00AD1314" w:rsidRDefault="00A61494" w:rsidP="008434C4">
      <w:pPr>
        <w:pStyle w:val="ListParagraph"/>
        <w:numPr>
          <w:ilvl w:val="0"/>
          <w:numId w:val="35"/>
        </w:numPr>
      </w:pPr>
      <w:r>
        <w:t xml:space="preserve">Dance High School Convention </w:t>
      </w:r>
      <w:r w:rsidR="003E63ED">
        <w:t>(entry and bus)</w:t>
      </w:r>
      <w:r w:rsidR="00DA32AA">
        <w:t xml:space="preserve"> </w:t>
      </w:r>
      <w:r>
        <w:t>$</w:t>
      </w:r>
      <w:r w:rsidR="00DA32AA">
        <w:t>2</w:t>
      </w:r>
      <w:r w:rsidR="00EA565F">
        <w:t>1</w:t>
      </w:r>
      <w:r w:rsidR="00DA32AA">
        <w:t>60</w:t>
      </w:r>
    </w:p>
    <w:p w14:paraId="393E1869" w14:textId="78C0BB4A" w:rsidR="00DA32AA" w:rsidRDefault="006B77FA" w:rsidP="008434C4">
      <w:pPr>
        <w:pStyle w:val="ListParagraph"/>
        <w:numPr>
          <w:ilvl w:val="0"/>
          <w:numId w:val="35"/>
        </w:numPr>
      </w:pPr>
      <w:r>
        <w:t xml:space="preserve">Dance </w:t>
      </w:r>
      <w:r w:rsidR="009B719A">
        <w:t>Greater Victoria Performing Arts Festival (</w:t>
      </w:r>
      <w:r>
        <w:t>bus and entry) $</w:t>
      </w:r>
      <w:r w:rsidR="00E24E89">
        <w:t>2</w:t>
      </w:r>
      <w:r>
        <w:t>40</w:t>
      </w:r>
    </w:p>
    <w:p w14:paraId="0D7E33E3" w14:textId="08E2D293" w:rsidR="006B77FA" w:rsidRDefault="003E63ED" w:rsidP="008434C4">
      <w:pPr>
        <w:pStyle w:val="ListParagraph"/>
        <w:numPr>
          <w:ilvl w:val="0"/>
          <w:numId w:val="35"/>
        </w:numPr>
      </w:pPr>
      <w:r>
        <w:t>Saanich Dance Showcase (honorariums and bus) $</w:t>
      </w:r>
      <w:r w:rsidR="000D0337">
        <w:t>500</w:t>
      </w:r>
    </w:p>
    <w:p w14:paraId="00B5022F" w14:textId="474E9D2A" w:rsidR="000D0337" w:rsidRDefault="000D0337" w:rsidP="00ED2769">
      <w:pPr>
        <w:pStyle w:val="ListParagraph"/>
        <w:numPr>
          <w:ilvl w:val="0"/>
          <w:numId w:val="35"/>
        </w:numPr>
      </w:pPr>
      <w:r>
        <w:t>Bus</w:t>
      </w:r>
      <w:r w:rsidR="00E24E89">
        <w:t xml:space="preserve">es: </w:t>
      </w:r>
      <w:r w:rsidR="00435850">
        <w:t xml:space="preserve">(3 festivals) </w:t>
      </w:r>
      <w:r w:rsidR="00ED2769">
        <w:t>$600</w:t>
      </w:r>
    </w:p>
    <w:p w14:paraId="4802A69C" w14:textId="6D3641AD" w:rsidR="008434C4" w:rsidRDefault="00976D5F" w:rsidP="008434C4">
      <w:pPr>
        <w:pStyle w:val="ListParagraph"/>
        <w:numPr>
          <w:ilvl w:val="0"/>
          <w:numId w:val="35"/>
        </w:numPr>
      </w:pPr>
      <w:r>
        <w:t>Fine arts speakers $2500</w:t>
      </w:r>
    </w:p>
    <w:p w14:paraId="263E3AEA" w14:textId="69EC0C26" w:rsidR="008434C4" w:rsidRDefault="00976D5F" w:rsidP="008434C4">
      <w:pPr>
        <w:pStyle w:val="ListParagraph"/>
        <w:numPr>
          <w:ilvl w:val="0"/>
          <w:numId w:val="35"/>
        </w:numPr>
      </w:pPr>
      <w:r>
        <w:t>Jr</w:t>
      </w:r>
      <w:r w:rsidR="008434C4">
        <w:t xml:space="preserve"> Boys Volleyball Jerseys $</w:t>
      </w:r>
      <w:r>
        <w:t>800</w:t>
      </w:r>
    </w:p>
    <w:p w14:paraId="3C66E026" w14:textId="5534DA38" w:rsidR="008434C4" w:rsidRDefault="008434C4" w:rsidP="008434C4">
      <w:pPr>
        <w:pStyle w:val="ListParagraph"/>
        <w:numPr>
          <w:ilvl w:val="0"/>
          <w:numId w:val="35"/>
        </w:numPr>
      </w:pPr>
      <w:r>
        <w:t xml:space="preserve">Sr </w:t>
      </w:r>
      <w:r w:rsidR="00976D5F">
        <w:t>Girl</w:t>
      </w:r>
      <w:r>
        <w:t>s Basketball Jerseys $1</w:t>
      </w:r>
      <w:r w:rsidR="00976D5F">
        <w:t>250</w:t>
      </w:r>
    </w:p>
    <w:p w14:paraId="67A46B29" w14:textId="6DC33178" w:rsidR="00976D5F" w:rsidRPr="00664C3D" w:rsidRDefault="00CB2FFE" w:rsidP="008434C4">
      <w:pPr>
        <w:pStyle w:val="ListParagraph"/>
        <w:numPr>
          <w:ilvl w:val="0"/>
          <w:numId w:val="35"/>
        </w:numPr>
      </w:pPr>
      <w:r w:rsidRPr="00664C3D">
        <w:t>Equipment</w:t>
      </w:r>
      <w:r w:rsidR="00396063" w:rsidRPr="00664C3D">
        <w:t xml:space="preserve"> (sports nets, weight equip., other misc.)</w:t>
      </w:r>
      <w:r w:rsidRPr="00664C3D">
        <w:t xml:space="preserve"> $</w:t>
      </w:r>
      <w:r w:rsidR="00280812" w:rsidRPr="00664C3D">
        <w:t>3</w:t>
      </w:r>
      <w:r w:rsidRPr="00664C3D">
        <w:t>150</w:t>
      </w:r>
    </w:p>
    <w:p w14:paraId="4648BD79" w14:textId="5533BCE7" w:rsidR="009F4EA4" w:rsidRDefault="008434C4" w:rsidP="009F4EA4">
      <w:pPr>
        <w:pStyle w:val="ListParagraph"/>
        <w:numPr>
          <w:ilvl w:val="0"/>
          <w:numId w:val="35"/>
        </w:numPr>
      </w:pPr>
      <w:r w:rsidRPr="00664C3D">
        <w:t>Total $</w:t>
      </w:r>
      <w:r w:rsidR="00212084" w:rsidRPr="00664C3D">
        <w:t>33</w:t>
      </w:r>
      <w:r w:rsidR="00D63979" w:rsidRPr="00664C3D">
        <w:t>,</w:t>
      </w:r>
      <w:r w:rsidR="00212084" w:rsidRPr="00664C3D">
        <w:t>285</w:t>
      </w:r>
      <w:r w:rsidR="00595C2E" w:rsidRPr="00664C3D">
        <w:t xml:space="preserve"> plus</w:t>
      </w:r>
      <w:r w:rsidR="006C5DE2" w:rsidRPr="00664C3D">
        <w:t xml:space="preserve"> </w:t>
      </w:r>
      <w:r w:rsidR="00D63979" w:rsidRPr="00664C3D">
        <w:t>$</w:t>
      </w:r>
      <w:r w:rsidR="0096668E" w:rsidRPr="00664C3D">
        <w:t>8578</w:t>
      </w:r>
      <w:r w:rsidR="00D63979" w:rsidRPr="00664C3D">
        <w:t>.08</w:t>
      </w:r>
      <w:r w:rsidR="00595C2E" w:rsidRPr="00664C3D">
        <w:t xml:space="preserve"> in funding requests</w:t>
      </w:r>
      <w:r w:rsidR="00D63979" w:rsidRPr="00664C3D">
        <w:t xml:space="preserve"> can be reconsidered during spring budget allocations</w:t>
      </w:r>
      <w:r w:rsidR="00595C2E" w:rsidRPr="00664C3D">
        <w:t xml:space="preserve"> </w:t>
      </w:r>
    </w:p>
    <w:p w14:paraId="1BA4248D" w14:textId="2839A3AC" w:rsidR="008434C4" w:rsidRPr="00267096" w:rsidRDefault="008434C4" w:rsidP="009F4EA4">
      <w:pPr>
        <w:ind w:left="360"/>
        <w:rPr>
          <w:i/>
          <w:iCs/>
        </w:rPr>
      </w:pPr>
      <w:r w:rsidRPr="00267096">
        <w:rPr>
          <w:i/>
          <w:iCs/>
        </w:rPr>
        <w:t xml:space="preserve">Motion to approve </w:t>
      </w:r>
      <w:r w:rsidR="007260E6" w:rsidRPr="00267096">
        <w:rPr>
          <w:i/>
          <w:iCs/>
        </w:rPr>
        <w:t>Kelly Perry</w:t>
      </w:r>
      <w:r w:rsidRPr="00267096">
        <w:rPr>
          <w:i/>
          <w:iCs/>
        </w:rPr>
        <w:t xml:space="preserve">, seconded </w:t>
      </w:r>
      <w:r w:rsidR="007260E6" w:rsidRPr="00267096">
        <w:rPr>
          <w:i/>
          <w:iCs/>
        </w:rPr>
        <w:t xml:space="preserve">Christine </w:t>
      </w:r>
      <w:r w:rsidR="00D755BB" w:rsidRPr="00267096">
        <w:rPr>
          <w:i/>
          <w:iCs/>
        </w:rPr>
        <w:t xml:space="preserve">Carrigan-Evans - </w:t>
      </w:r>
      <w:r w:rsidRPr="00267096">
        <w:rPr>
          <w:i/>
          <w:iCs/>
        </w:rPr>
        <w:t>Approved</w:t>
      </w:r>
    </w:p>
    <w:p w14:paraId="0BD8451E" w14:textId="1156B85C" w:rsidR="00BC799A" w:rsidRDefault="009D65BE" w:rsidP="00BC799A">
      <w:pPr>
        <w:pStyle w:val="Heading2"/>
      </w:pPr>
      <w:r>
        <w:t>President’s Report – Marian Greco</w:t>
      </w:r>
    </w:p>
    <w:p w14:paraId="6D4A0835" w14:textId="2E4E0B1A" w:rsidR="007D5FEF" w:rsidRDefault="00D755BB" w:rsidP="003401E5">
      <w:pPr>
        <w:pStyle w:val="ListParagraph"/>
        <w:numPr>
          <w:ilvl w:val="0"/>
          <w:numId w:val="13"/>
        </w:numPr>
      </w:pPr>
      <w:r>
        <w:t>Staff appreciat</w:t>
      </w:r>
      <w:r w:rsidR="001126FA">
        <w:t>ion</w:t>
      </w:r>
      <w:r>
        <w:t xml:space="preserve"> event upcoming </w:t>
      </w:r>
      <w:r w:rsidR="00312951">
        <w:t>on</w:t>
      </w:r>
      <w:r>
        <w:t xml:space="preserve"> December</w:t>
      </w:r>
      <w:r w:rsidR="00765901">
        <w:t xml:space="preserve"> 7</w:t>
      </w:r>
      <w:r w:rsidR="00312951">
        <w:t>, 2022</w:t>
      </w:r>
      <w:r w:rsidR="007712E2">
        <w:t>,</w:t>
      </w:r>
      <w:r w:rsidR="00BF2C59">
        <w:t xml:space="preserve"> and parents are being asked to </w:t>
      </w:r>
      <w:r w:rsidR="007712E2">
        <w:t>sign-up to participate</w:t>
      </w:r>
    </w:p>
    <w:p w14:paraId="3D6A72F7" w14:textId="45FA1531" w:rsidR="00312951" w:rsidRDefault="009D1C05" w:rsidP="00380B84">
      <w:pPr>
        <w:pStyle w:val="ListParagraph"/>
        <w:numPr>
          <w:ilvl w:val="0"/>
          <w:numId w:val="13"/>
        </w:numPr>
      </w:pPr>
      <w:r>
        <w:t xml:space="preserve">Largest </w:t>
      </w:r>
      <w:r w:rsidR="00244CB7">
        <w:t xml:space="preserve">sign-up </w:t>
      </w:r>
      <w:r>
        <w:t xml:space="preserve">response </w:t>
      </w:r>
      <w:r w:rsidR="00765901">
        <w:t xml:space="preserve">from parents </w:t>
      </w:r>
      <w:r>
        <w:t xml:space="preserve">has been from the </w:t>
      </w:r>
      <w:r w:rsidR="00765901">
        <w:t>message to families</w:t>
      </w:r>
      <w:r w:rsidR="00312951">
        <w:t xml:space="preserve"> distributed November 13, 2022</w:t>
      </w:r>
    </w:p>
    <w:p w14:paraId="58A7A473" w14:textId="7A1FEE58" w:rsidR="003401E5" w:rsidRDefault="00312951" w:rsidP="00380B84">
      <w:pPr>
        <w:pStyle w:val="ListParagraph"/>
        <w:numPr>
          <w:ilvl w:val="0"/>
          <w:numId w:val="13"/>
        </w:numPr>
      </w:pPr>
      <w:r>
        <w:t xml:space="preserve">Request for volunteer sign-up will also be included in the </w:t>
      </w:r>
      <w:r w:rsidR="00765901">
        <w:t xml:space="preserve">message to families </w:t>
      </w:r>
      <w:r>
        <w:t>being distributed</w:t>
      </w:r>
      <w:r w:rsidR="00765901">
        <w:t xml:space="preserve"> November 25, 2022</w:t>
      </w:r>
    </w:p>
    <w:p w14:paraId="35413170" w14:textId="36DA5EC3" w:rsidR="001A29EE" w:rsidRDefault="001A29EE" w:rsidP="00BC799A">
      <w:pPr>
        <w:pStyle w:val="Heading2"/>
      </w:pPr>
      <w:r>
        <w:t xml:space="preserve">COPACS Report – </w:t>
      </w:r>
      <w:r w:rsidR="00A954CA">
        <w:t>Bernard Tonks</w:t>
      </w:r>
    </w:p>
    <w:p w14:paraId="72D905E8" w14:textId="6F108486" w:rsidR="001126FA" w:rsidRDefault="001126FA" w:rsidP="001E7A88">
      <w:pPr>
        <w:pStyle w:val="ListParagraph"/>
        <w:numPr>
          <w:ilvl w:val="0"/>
          <w:numId w:val="30"/>
        </w:numPr>
      </w:pPr>
      <w:r>
        <w:t>Discussion</w:t>
      </w:r>
      <w:r w:rsidR="001E7A88">
        <w:t xml:space="preserve">s at the </w:t>
      </w:r>
      <w:r w:rsidR="00ED2A1D">
        <w:t xml:space="preserve">COPACS </w:t>
      </w:r>
      <w:r w:rsidR="001E7A88">
        <w:t>meeting included: fo</w:t>
      </w:r>
      <w:r>
        <w:t>undation skills assessment</w:t>
      </w:r>
      <w:r w:rsidR="001E7A88">
        <w:t xml:space="preserve">, </w:t>
      </w:r>
      <w:r>
        <w:t>first aid policies throughout the district</w:t>
      </w:r>
      <w:r w:rsidR="001E7A88">
        <w:t xml:space="preserve">, </w:t>
      </w:r>
      <w:r w:rsidR="00F022A0">
        <w:t xml:space="preserve">migration of PAC websites and individual PACs will need to make their websites available to </w:t>
      </w:r>
      <w:r w:rsidR="00244CB7">
        <w:t xml:space="preserve">parents as they will not be migrated to the district platform </w:t>
      </w:r>
    </w:p>
    <w:p w14:paraId="47212503" w14:textId="08BC3814" w:rsidR="00BC799A" w:rsidRDefault="00BC799A" w:rsidP="00BC799A">
      <w:pPr>
        <w:pStyle w:val="Heading2"/>
      </w:pPr>
      <w:r w:rsidRPr="00BC799A">
        <w:t>Adjournment</w:t>
      </w:r>
    </w:p>
    <w:p w14:paraId="0C9EF04F" w14:textId="05CE1143" w:rsidR="00855AF3" w:rsidRDefault="00855AF3" w:rsidP="00C6522A">
      <w:r>
        <w:t xml:space="preserve">The meeting adjourned at </w:t>
      </w:r>
      <w:r w:rsidR="00DB0654">
        <w:t>8:02 p.m.</w:t>
      </w:r>
    </w:p>
    <w:p w14:paraId="37C00114" w14:textId="21B2D72B" w:rsidR="00C6522A" w:rsidRPr="00267096" w:rsidRDefault="00C6522A" w:rsidP="00C6522A">
      <w:pPr>
        <w:rPr>
          <w:i/>
          <w:iCs/>
        </w:rPr>
      </w:pPr>
      <w:r w:rsidRPr="00267096">
        <w:rPr>
          <w:i/>
          <w:iCs/>
        </w:rPr>
        <w:t>Motion to adjourn</w:t>
      </w:r>
      <w:r w:rsidR="00E268BC" w:rsidRPr="00267096">
        <w:rPr>
          <w:i/>
          <w:iCs/>
        </w:rPr>
        <w:t xml:space="preserve"> </w:t>
      </w:r>
      <w:r w:rsidR="00DB0654" w:rsidRPr="00267096">
        <w:rPr>
          <w:i/>
          <w:iCs/>
        </w:rPr>
        <w:t>Judy Sam</w:t>
      </w:r>
      <w:r w:rsidR="00E268BC" w:rsidRPr="00267096">
        <w:rPr>
          <w:i/>
          <w:iCs/>
        </w:rPr>
        <w:t>,</w:t>
      </w:r>
      <w:r w:rsidR="00836CD2" w:rsidRPr="00267096">
        <w:rPr>
          <w:i/>
          <w:iCs/>
        </w:rPr>
        <w:t xml:space="preserve"> seconded</w:t>
      </w:r>
      <w:r w:rsidR="00446E05" w:rsidRPr="00267096">
        <w:rPr>
          <w:i/>
          <w:iCs/>
        </w:rPr>
        <w:t xml:space="preserve"> </w:t>
      </w:r>
      <w:r w:rsidR="006C2A42" w:rsidRPr="00267096">
        <w:rPr>
          <w:i/>
          <w:iCs/>
        </w:rPr>
        <w:t>Christine Carrigan-Evans</w:t>
      </w:r>
      <w:r w:rsidR="00836CD2" w:rsidRPr="00267096">
        <w:rPr>
          <w:i/>
          <w:iCs/>
        </w:rPr>
        <w:t xml:space="preserve"> </w:t>
      </w:r>
      <w:r w:rsidR="000D4BA2" w:rsidRPr="00267096">
        <w:rPr>
          <w:i/>
          <w:iCs/>
        </w:rPr>
        <w:t xml:space="preserve">- </w:t>
      </w:r>
      <w:r w:rsidRPr="00267096">
        <w:rPr>
          <w:i/>
          <w:iCs/>
        </w:rPr>
        <w:t>Adjourned</w:t>
      </w:r>
    </w:p>
    <w:p w14:paraId="445A289F" w14:textId="77777777" w:rsidR="00A05BED" w:rsidRDefault="00A05BED" w:rsidP="00BC799A">
      <w:pPr>
        <w:pStyle w:val="Heading2"/>
      </w:pPr>
      <w:r>
        <w:t>Next Meeting</w:t>
      </w:r>
    </w:p>
    <w:p w14:paraId="51D53F31" w14:textId="01D575D0" w:rsidR="00A05BED" w:rsidRDefault="00AB0619" w:rsidP="00A05BED">
      <w:pPr>
        <w:pStyle w:val="ListParagraph"/>
        <w:numPr>
          <w:ilvl w:val="0"/>
          <w:numId w:val="7"/>
        </w:numPr>
      </w:pPr>
      <w:r>
        <w:t>January 17</w:t>
      </w:r>
      <w:r w:rsidR="00836CD2">
        <w:t xml:space="preserve">, </w:t>
      </w:r>
      <w:r w:rsidR="009D65BE">
        <w:t>202</w:t>
      </w:r>
      <w:r>
        <w:t>3</w:t>
      </w:r>
      <w:r w:rsidR="00580F9D">
        <w:t xml:space="preserve"> </w:t>
      </w:r>
      <w:r w:rsidR="006C2A42">
        <w:t xml:space="preserve"> </w:t>
      </w:r>
    </w:p>
    <w:p w14:paraId="35ECB6C9" w14:textId="6EC3DD0A" w:rsidR="00820EBC" w:rsidRDefault="00531F8B" w:rsidP="00836CD2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Attendance</w:t>
      </w:r>
    </w:p>
    <w:p w14:paraId="6B03BABF" w14:textId="7D97D8A5" w:rsidR="00531F8B" w:rsidRPr="00584890" w:rsidRDefault="00531F8B" w:rsidP="00836CD2">
      <w:pPr>
        <w:pStyle w:val="ListParagraph"/>
        <w:numPr>
          <w:ilvl w:val="0"/>
          <w:numId w:val="7"/>
        </w:numPr>
      </w:pPr>
      <w:r w:rsidRPr="00584890">
        <w:t>Marian Greco</w:t>
      </w:r>
    </w:p>
    <w:p w14:paraId="455F3CA2" w14:textId="73343902" w:rsidR="00986E8E" w:rsidRPr="00584890" w:rsidRDefault="00986E8E" w:rsidP="00836CD2">
      <w:pPr>
        <w:pStyle w:val="ListParagraph"/>
        <w:numPr>
          <w:ilvl w:val="0"/>
          <w:numId w:val="7"/>
        </w:numPr>
      </w:pPr>
      <w:r w:rsidRPr="00584890">
        <w:t xml:space="preserve">Don </w:t>
      </w:r>
      <w:proofErr w:type="spellStart"/>
      <w:r w:rsidRPr="00584890">
        <w:t>Mellings</w:t>
      </w:r>
      <w:proofErr w:type="spellEnd"/>
    </w:p>
    <w:p w14:paraId="0BBCF713" w14:textId="236AB35B" w:rsidR="003401E5" w:rsidRPr="00584890" w:rsidRDefault="003401E5" w:rsidP="009D65BE">
      <w:pPr>
        <w:pStyle w:val="ListParagraph"/>
        <w:numPr>
          <w:ilvl w:val="0"/>
          <w:numId w:val="7"/>
        </w:numPr>
        <w:spacing w:after="0"/>
      </w:pPr>
      <w:r w:rsidRPr="00584890">
        <w:t>Jenny Eastman</w:t>
      </w:r>
    </w:p>
    <w:p w14:paraId="59A0373A" w14:textId="113C28B2" w:rsidR="003401E5" w:rsidRPr="00584890" w:rsidRDefault="003401E5" w:rsidP="009D65BE">
      <w:pPr>
        <w:pStyle w:val="ListParagraph"/>
        <w:numPr>
          <w:ilvl w:val="0"/>
          <w:numId w:val="7"/>
        </w:numPr>
        <w:spacing w:after="0"/>
      </w:pPr>
      <w:r w:rsidRPr="00584890">
        <w:t>Jennifer Furtado</w:t>
      </w:r>
    </w:p>
    <w:p w14:paraId="4BF1DCD3" w14:textId="550EB997" w:rsidR="00E12A8B" w:rsidRPr="00584890" w:rsidRDefault="00E12A8B" w:rsidP="009D65BE">
      <w:pPr>
        <w:pStyle w:val="ListParagraph"/>
        <w:numPr>
          <w:ilvl w:val="0"/>
          <w:numId w:val="7"/>
        </w:numPr>
        <w:spacing w:after="0"/>
      </w:pPr>
      <w:r w:rsidRPr="00584890">
        <w:t xml:space="preserve">Andrea </w:t>
      </w:r>
      <w:proofErr w:type="spellStart"/>
      <w:r w:rsidRPr="00584890">
        <w:t>Volnik</w:t>
      </w:r>
      <w:proofErr w:type="spellEnd"/>
    </w:p>
    <w:p w14:paraId="30F2CA5F" w14:textId="74A863C3" w:rsidR="00E12A8B" w:rsidRPr="00584890" w:rsidRDefault="00E12A8B" w:rsidP="009D65BE">
      <w:pPr>
        <w:pStyle w:val="ListParagraph"/>
        <w:numPr>
          <w:ilvl w:val="0"/>
          <w:numId w:val="7"/>
        </w:numPr>
        <w:spacing w:after="0"/>
      </w:pPr>
      <w:r w:rsidRPr="00584890">
        <w:t>Leanna Young</w:t>
      </w:r>
    </w:p>
    <w:p w14:paraId="32E32A51" w14:textId="12F55400" w:rsidR="00637E46" w:rsidRPr="00584890" w:rsidRDefault="00637E46" w:rsidP="00E12A8B">
      <w:pPr>
        <w:pStyle w:val="ListParagraph"/>
        <w:numPr>
          <w:ilvl w:val="0"/>
          <w:numId w:val="7"/>
        </w:numPr>
        <w:spacing w:after="0"/>
      </w:pPr>
      <w:r w:rsidRPr="00584890">
        <w:t xml:space="preserve">Carolyn </w:t>
      </w:r>
      <w:proofErr w:type="spellStart"/>
      <w:r w:rsidR="00626A03" w:rsidRPr="00584890">
        <w:t>Dunn</w:t>
      </w:r>
      <w:r w:rsidR="00C9301A" w:rsidRPr="00584890">
        <w:t>ill</w:t>
      </w:r>
      <w:proofErr w:type="spellEnd"/>
    </w:p>
    <w:p w14:paraId="2BDD6A86" w14:textId="5EB7E18C" w:rsidR="00E12A8B" w:rsidRPr="00584890" w:rsidRDefault="00E12A8B" w:rsidP="009D65BE">
      <w:pPr>
        <w:pStyle w:val="ListParagraph"/>
        <w:numPr>
          <w:ilvl w:val="0"/>
          <w:numId w:val="7"/>
        </w:numPr>
        <w:spacing w:after="0"/>
      </w:pPr>
      <w:r w:rsidRPr="00584890">
        <w:t>Bernard Tonks</w:t>
      </w:r>
    </w:p>
    <w:p w14:paraId="65AB6495" w14:textId="1574CE28" w:rsidR="006C2A42" w:rsidRPr="00584890" w:rsidRDefault="006C2A42" w:rsidP="009D65BE">
      <w:pPr>
        <w:pStyle w:val="ListParagraph"/>
        <w:numPr>
          <w:ilvl w:val="0"/>
          <w:numId w:val="7"/>
        </w:numPr>
        <w:spacing w:after="0"/>
      </w:pPr>
      <w:r w:rsidRPr="00584890">
        <w:t>Christine Carrigan-Evans</w:t>
      </w:r>
    </w:p>
    <w:p w14:paraId="3D159798" w14:textId="08501AF2" w:rsidR="001843E9" w:rsidRPr="00584890" w:rsidRDefault="001843E9" w:rsidP="009D65BE">
      <w:pPr>
        <w:pStyle w:val="ListParagraph"/>
        <w:numPr>
          <w:ilvl w:val="0"/>
          <w:numId w:val="7"/>
        </w:numPr>
        <w:spacing w:after="0"/>
      </w:pPr>
      <w:r w:rsidRPr="00584890">
        <w:t>Kelly Perry</w:t>
      </w:r>
    </w:p>
    <w:p w14:paraId="4B744C5D" w14:textId="00994D60" w:rsidR="001843E9" w:rsidRPr="00584890" w:rsidRDefault="001843E9" w:rsidP="009D65BE">
      <w:pPr>
        <w:pStyle w:val="ListParagraph"/>
        <w:numPr>
          <w:ilvl w:val="0"/>
          <w:numId w:val="7"/>
        </w:numPr>
        <w:spacing w:after="0"/>
      </w:pPr>
      <w:r w:rsidRPr="00584890">
        <w:t>Judy Sam</w:t>
      </w:r>
    </w:p>
    <w:p w14:paraId="1901ED8A" w14:textId="75B2ABE3" w:rsidR="001843E9" w:rsidRPr="00584890" w:rsidRDefault="001843E9" w:rsidP="009B6052">
      <w:pPr>
        <w:pStyle w:val="ListParagraph"/>
        <w:numPr>
          <w:ilvl w:val="0"/>
          <w:numId w:val="7"/>
        </w:numPr>
        <w:spacing w:after="0"/>
      </w:pPr>
      <w:r w:rsidRPr="00584890">
        <w:t xml:space="preserve">Karen </w:t>
      </w:r>
      <w:r w:rsidR="009B6052" w:rsidRPr="00584890">
        <w:t>McKeown</w:t>
      </w:r>
    </w:p>
    <w:p w14:paraId="3F047E19" w14:textId="39EAFCC3" w:rsidR="001843E9" w:rsidRDefault="001843E9" w:rsidP="001843E9">
      <w:pPr>
        <w:pStyle w:val="ListParagraph"/>
        <w:numPr>
          <w:ilvl w:val="0"/>
          <w:numId w:val="7"/>
        </w:numPr>
        <w:spacing w:after="0"/>
      </w:pPr>
      <w:r w:rsidRPr="00584890">
        <w:t>Jos</w:t>
      </w:r>
      <w:r w:rsidR="009B6052" w:rsidRPr="00584890">
        <w:t>i</w:t>
      </w:r>
      <w:r w:rsidRPr="00584890">
        <w:t xml:space="preserve">e </w:t>
      </w:r>
      <w:r w:rsidR="009B6052" w:rsidRPr="00584890">
        <w:t>Pucci-</w:t>
      </w:r>
      <w:proofErr w:type="spellStart"/>
      <w:r w:rsidR="009B6052" w:rsidRPr="00584890">
        <w:t>Cocco</w:t>
      </w:r>
      <w:proofErr w:type="spellEnd"/>
    </w:p>
    <w:p w14:paraId="06EF9BFC" w14:textId="3E255CB3" w:rsidR="00E533A3" w:rsidRPr="00AB0619" w:rsidRDefault="00E533A3" w:rsidP="001843E9">
      <w:pPr>
        <w:pStyle w:val="ListParagraph"/>
        <w:numPr>
          <w:ilvl w:val="0"/>
          <w:numId w:val="7"/>
        </w:numPr>
        <w:spacing w:after="0"/>
      </w:pPr>
      <w:r>
        <w:t>Lia Damian</w:t>
      </w:r>
    </w:p>
    <w:sectPr w:rsidR="00E533A3" w:rsidRPr="00AB0619" w:rsidSect="004416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DB1"/>
    <w:multiLevelType w:val="hybridMultilevel"/>
    <w:tmpl w:val="863C2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4403"/>
    <w:multiLevelType w:val="hybridMultilevel"/>
    <w:tmpl w:val="86CA5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29F1"/>
    <w:multiLevelType w:val="hybridMultilevel"/>
    <w:tmpl w:val="66263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96902"/>
    <w:multiLevelType w:val="hybridMultilevel"/>
    <w:tmpl w:val="73D2A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2FF2"/>
    <w:multiLevelType w:val="hybridMultilevel"/>
    <w:tmpl w:val="3A16E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B5418"/>
    <w:multiLevelType w:val="hybridMultilevel"/>
    <w:tmpl w:val="DE948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C3CD4"/>
    <w:multiLevelType w:val="hybridMultilevel"/>
    <w:tmpl w:val="DCA68D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6BF7"/>
    <w:multiLevelType w:val="hybridMultilevel"/>
    <w:tmpl w:val="655625D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83F82"/>
    <w:multiLevelType w:val="hybridMultilevel"/>
    <w:tmpl w:val="22F6A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E4CE8"/>
    <w:multiLevelType w:val="hybridMultilevel"/>
    <w:tmpl w:val="2D963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12114"/>
    <w:multiLevelType w:val="hybridMultilevel"/>
    <w:tmpl w:val="64BCF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1DA1"/>
    <w:multiLevelType w:val="hybridMultilevel"/>
    <w:tmpl w:val="A7224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20327"/>
    <w:multiLevelType w:val="hybridMultilevel"/>
    <w:tmpl w:val="6306776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93DA0"/>
    <w:multiLevelType w:val="hybridMultilevel"/>
    <w:tmpl w:val="BD2AA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461EC"/>
    <w:multiLevelType w:val="hybridMultilevel"/>
    <w:tmpl w:val="AD54F9A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26865"/>
    <w:multiLevelType w:val="hybridMultilevel"/>
    <w:tmpl w:val="94F05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10AFA"/>
    <w:multiLevelType w:val="hybridMultilevel"/>
    <w:tmpl w:val="BA2EEC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71DA0"/>
    <w:multiLevelType w:val="hybridMultilevel"/>
    <w:tmpl w:val="77B2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94DF3"/>
    <w:multiLevelType w:val="hybridMultilevel"/>
    <w:tmpl w:val="377AC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50372"/>
    <w:multiLevelType w:val="hybridMultilevel"/>
    <w:tmpl w:val="91168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70E12"/>
    <w:multiLevelType w:val="hybridMultilevel"/>
    <w:tmpl w:val="FC840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563A9"/>
    <w:multiLevelType w:val="hybridMultilevel"/>
    <w:tmpl w:val="3496A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5236B"/>
    <w:multiLevelType w:val="hybridMultilevel"/>
    <w:tmpl w:val="D8C8E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53C24"/>
    <w:multiLevelType w:val="hybridMultilevel"/>
    <w:tmpl w:val="02EE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F06D7"/>
    <w:multiLevelType w:val="hybridMultilevel"/>
    <w:tmpl w:val="4A68C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E7828"/>
    <w:multiLevelType w:val="hybridMultilevel"/>
    <w:tmpl w:val="C6367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50734"/>
    <w:multiLevelType w:val="hybridMultilevel"/>
    <w:tmpl w:val="139A7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929C1"/>
    <w:multiLevelType w:val="hybridMultilevel"/>
    <w:tmpl w:val="FF086F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94A48"/>
    <w:multiLevelType w:val="hybridMultilevel"/>
    <w:tmpl w:val="F28203A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D6AF6"/>
    <w:multiLevelType w:val="hybridMultilevel"/>
    <w:tmpl w:val="46546D0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04766"/>
    <w:multiLevelType w:val="hybridMultilevel"/>
    <w:tmpl w:val="B914A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A1887"/>
    <w:multiLevelType w:val="hybridMultilevel"/>
    <w:tmpl w:val="12D82D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02826"/>
    <w:multiLevelType w:val="hybridMultilevel"/>
    <w:tmpl w:val="98546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929E1"/>
    <w:multiLevelType w:val="hybridMultilevel"/>
    <w:tmpl w:val="9DA8D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019D5"/>
    <w:multiLevelType w:val="hybridMultilevel"/>
    <w:tmpl w:val="84066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26"/>
  </w:num>
  <w:num w:numId="10">
    <w:abstractNumId w:val="20"/>
  </w:num>
  <w:num w:numId="11">
    <w:abstractNumId w:val="16"/>
  </w:num>
  <w:num w:numId="12">
    <w:abstractNumId w:val="31"/>
  </w:num>
  <w:num w:numId="13">
    <w:abstractNumId w:val="1"/>
  </w:num>
  <w:num w:numId="14">
    <w:abstractNumId w:val="19"/>
  </w:num>
  <w:num w:numId="15">
    <w:abstractNumId w:val="25"/>
  </w:num>
  <w:num w:numId="16">
    <w:abstractNumId w:val="32"/>
  </w:num>
  <w:num w:numId="17">
    <w:abstractNumId w:val="33"/>
  </w:num>
  <w:num w:numId="18">
    <w:abstractNumId w:val="30"/>
  </w:num>
  <w:num w:numId="19">
    <w:abstractNumId w:val="15"/>
  </w:num>
  <w:num w:numId="20">
    <w:abstractNumId w:val="7"/>
  </w:num>
  <w:num w:numId="21">
    <w:abstractNumId w:val="12"/>
  </w:num>
  <w:num w:numId="22">
    <w:abstractNumId w:val="28"/>
  </w:num>
  <w:num w:numId="23">
    <w:abstractNumId w:val="14"/>
  </w:num>
  <w:num w:numId="24">
    <w:abstractNumId w:val="29"/>
  </w:num>
  <w:num w:numId="25">
    <w:abstractNumId w:val="9"/>
  </w:num>
  <w:num w:numId="26">
    <w:abstractNumId w:val="34"/>
  </w:num>
  <w:num w:numId="27">
    <w:abstractNumId w:val="8"/>
  </w:num>
  <w:num w:numId="28">
    <w:abstractNumId w:val="22"/>
  </w:num>
  <w:num w:numId="29">
    <w:abstractNumId w:val="24"/>
  </w:num>
  <w:num w:numId="30">
    <w:abstractNumId w:val="17"/>
  </w:num>
  <w:num w:numId="31">
    <w:abstractNumId w:val="27"/>
  </w:num>
  <w:num w:numId="32">
    <w:abstractNumId w:val="4"/>
  </w:num>
  <w:num w:numId="33">
    <w:abstractNumId w:val="0"/>
  </w:num>
  <w:num w:numId="34">
    <w:abstractNumId w:val="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1D"/>
    <w:rsid w:val="00013557"/>
    <w:rsid w:val="00014A67"/>
    <w:rsid w:val="00017AEC"/>
    <w:rsid w:val="00022ACE"/>
    <w:rsid w:val="00033F4F"/>
    <w:rsid w:val="000A6DD0"/>
    <w:rsid w:val="000D0337"/>
    <w:rsid w:val="000D17B6"/>
    <w:rsid w:val="000D4BA2"/>
    <w:rsid w:val="00103CAD"/>
    <w:rsid w:val="001126FA"/>
    <w:rsid w:val="00140A0D"/>
    <w:rsid w:val="001430F3"/>
    <w:rsid w:val="00144731"/>
    <w:rsid w:val="001843E9"/>
    <w:rsid w:val="00191E9B"/>
    <w:rsid w:val="001A29EE"/>
    <w:rsid w:val="001B7401"/>
    <w:rsid w:val="001C2F4B"/>
    <w:rsid w:val="001E7A88"/>
    <w:rsid w:val="001F2460"/>
    <w:rsid w:val="001F5D22"/>
    <w:rsid w:val="002026AA"/>
    <w:rsid w:val="002042D1"/>
    <w:rsid w:val="00212084"/>
    <w:rsid w:val="00244CB7"/>
    <w:rsid w:val="0024646B"/>
    <w:rsid w:val="0026182E"/>
    <w:rsid w:val="00263857"/>
    <w:rsid w:val="00267096"/>
    <w:rsid w:val="0027322A"/>
    <w:rsid w:val="00280812"/>
    <w:rsid w:val="00285195"/>
    <w:rsid w:val="0028666F"/>
    <w:rsid w:val="00295A3A"/>
    <w:rsid w:val="002A6765"/>
    <w:rsid w:val="002B2CB7"/>
    <w:rsid w:val="002E4222"/>
    <w:rsid w:val="002F2E32"/>
    <w:rsid w:val="00312951"/>
    <w:rsid w:val="00317A28"/>
    <w:rsid w:val="00330975"/>
    <w:rsid w:val="0033701A"/>
    <w:rsid w:val="003401E5"/>
    <w:rsid w:val="00355D4A"/>
    <w:rsid w:val="00365C1F"/>
    <w:rsid w:val="003763B4"/>
    <w:rsid w:val="00380B84"/>
    <w:rsid w:val="00396063"/>
    <w:rsid w:val="003A3D6C"/>
    <w:rsid w:val="003B6760"/>
    <w:rsid w:val="003C3785"/>
    <w:rsid w:val="003C545D"/>
    <w:rsid w:val="003E63ED"/>
    <w:rsid w:val="00402E92"/>
    <w:rsid w:val="00434E90"/>
    <w:rsid w:val="00435850"/>
    <w:rsid w:val="004416F8"/>
    <w:rsid w:val="00446E05"/>
    <w:rsid w:val="004576A8"/>
    <w:rsid w:val="004776E5"/>
    <w:rsid w:val="00483A40"/>
    <w:rsid w:val="00486865"/>
    <w:rsid w:val="00495CDE"/>
    <w:rsid w:val="004A60BF"/>
    <w:rsid w:val="004D3069"/>
    <w:rsid w:val="004D32FA"/>
    <w:rsid w:val="004D5C68"/>
    <w:rsid w:val="004F4E9F"/>
    <w:rsid w:val="00507116"/>
    <w:rsid w:val="00531F8B"/>
    <w:rsid w:val="00580F9D"/>
    <w:rsid w:val="00584890"/>
    <w:rsid w:val="00587E64"/>
    <w:rsid w:val="00595C2E"/>
    <w:rsid w:val="005E17AD"/>
    <w:rsid w:val="005F0248"/>
    <w:rsid w:val="0061793E"/>
    <w:rsid w:val="00626A03"/>
    <w:rsid w:val="006274D4"/>
    <w:rsid w:val="00637E46"/>
    <w:rsid w:val="0064586D"/>
    <w:rsid w:val="00654211"/>
    <w:rsid w:val="00662CEF"/>
    <w:rsid w:val="00664C3D"/>
    <w:rsid w:val="00673367"/>
    <w:rsid w:val="00695175"/>
    <w:rsid w:val="00697A19"/>
    <w:rsid w:val="006B77FA"/>
    <w:rsid w:val="006C2A42"/>
    <w:rsid w:val="006C5DE2"/>
    <w:rsid w:val="006E0BD3"/>
    <w:rsid w:val="006F37B4"/>
    <w:rsid w:val="007167DD"/>
    <w:rsid w:val="00723921"/>
    <w:rsid w:val="007260E6"/>
    <w:rsid w:val="007339FA"/>
    <w:rsid w:val="0074108F"/>
    <w:rsid w:val="0075714D"/>
    <w:rsid w:val="00765901"/>
    <w:rsid w:val="007712E2"/>
    <w:rsid w:val="00794F4D"/>
    <w:rsid w:val="007B7B69"/>
    <w:rsid w:val="007C489E"/>
    <w:rsid w:val="007D331C"/>
    <w:rsid w:val="007D5FEF"/>
    <w:rsid w:val="007E4D21"/>
    <w:rsid w:val="007F273F"/>
    <w:rsid w:val="00820EBC"/>
    <w:rsid w:val="0082451D"/>
    <w:rsid w:val="00836CD2"/>
    <w:rsid w:val="008434C4"/>
    <w:rsid w:val="00853229"/>
    <w:rsid w:val="00855AF3"/>
    <w:rsid w:val="00855C8C"/>
    <w:rsid w:val="008871EA"/>
    <w:rsid w:val="008A2C0C"/>
    <w:rsid w:val="008F5F05"/>
    <w:rsid w:val="00902574"/>
    <w:rsid w:val="009236B7"/>
    <w:rsid w:val="0096668E"/>
    <w:rsid w:val="009705EF"/>
    <w:rsid w:val="00976D5F"/>
    <w:rsid w:val="00986347"/>
    <w:rsid w:val="00986E8E"/>
    <w:rsid w:val="00992C7C"/>
    <w:rsid w:val="009A5D75"/>
    <w:rsid w:val="009B6052"/>
    <w:rsid w:val="009B719A"/>
    <w:rsid w:val="009C10AD"/>
    <w:rsid w:val="009D1C05"/>
    <w:rsid w:val="009D473F"/>
    <w:rsid w:val="009D65BE"/>
    <w:rsid w:val="009E5E13"/>
    <w:rsid w:val="009F3BC2"/>
    <w:rsid w:val="009F41EC"/>
    <w:rsid w:val="009F4EA4"/>
    <w:rsid w:val="009F523E"/>
    <w:rsid w:val="00A057C3"/>
    <w:rsid w:val="00A05BED"/>
    <w:rsid w:val="00A07705"/>
    <w:rsid w:val="00A125BB"/>
    <w:rsid w:val="00A14E52"/>
    <w:rsid w:val="00A22723"/>
    <w:rsid w:val="00A61494"/>
    <w:rsid w:val="00A671B4"/>
    <w:rsid w:val="00A954CA"/>
    <w:rsid w:val="00AA0A3E"/>
    <w:rsid w:val="00AB0619"/>
    <w:rsid w:val="00AD1314"/>
    <w:rsid w:val="00AF0B9A"/>
    <w:rsid w:val="00AF502B"/>
    <w:rsid w:val="00AF6719"/>
    <w:rsid w:val="00B11CB3"/>
    <w:rsid w:val="00B6640C"/>
    <w:rsid w:val="00B97B47"/>
    <w:rsid w:val="00BC2080"/>
    <w:rsid w:val="00BC27BB"/>
    <w:rsid w:val="00BC799A"/>
    <w:rsid w:val="00BD7671"/>
    <w:rsid w:val="00BF2C59"/>
    <w:rsid w:val="00BF2FC7"/>
    <w:rsid w:val="00BF57F4"/>
    <w:rsid w:val="00BF6B30"/>
    <w:rsid w:val="00C55B0F"/>
    <w:rsid w:val="00C57A50"/>
    <w:rsid w:val="00C6522A"/>
    <w:rsid w:val="00C67802"/>
    <w:rsid w:val="00C904FC"/>
    <w:rsid w:val="00C9301A"/>
    <w:rsid w:val="00C97212"/>
    <w:rsid w:val="00CB2FFE"/>
    <w:rsid w:val="00CC52BE"/>
    <w:rsid w:val="00CE2639"/>
    <w:rsid w:val="00CE6D01"/>
    <w:rsid w:val="00CF5F85"/>
    <w:rsid w:val="00D326C2"/>
    <w:rsid w:val="00D412D1"/>
    <w:rsid w:val="00D465F9"/>
    <w:rsid w:val="00D50F03"/>
    <w:rsid w:val="00D63979"/>
    <w:rsid w:val="00D6423C"/>
    <w:rsid w:val="00D65AA6"/>
    <w:rsid w:val="00D755BB"/>
    <w:rsid w:val="00D75815"/>
    <w:rsid w:val="00DA32AA"/>
    <w:rsid w:val="00DB0654"/>
    <w:rsid w:val="00DB7EE4"/>
    <w:rsid w:val="00DC247D"/>
    <w:rsid w:val="00DD6FC2"/>
    <w:rsid w:val="00E12A8B"/>
    <w:rsid w:val="00E1523E"/>
    <w:rsid w:val="00E16E8E"/>
    <w:rsid w:val="00E2132A"/>
    <w:rsid w:val="00E24E89"/>
    <w:rsid w:val="00E268BC"/>
    <w:rsid w:val="00E3426F"/>
    <w:rsid w:val="00E52FA9"/>
    <w:rsid w:val="00E533A3"/>
    <w:rsid w:val="00E70E23"/>
    <w:rsid w:val="00E81E5E"/>
    <w:rsid w:val="00EA4722"/>
    <w:rsid w:val="00EA565F"/>
    <w:rsid w:val="00EB0780"/>
    <w:rsid w:val="00EB753D"/>
    <w:rsid w:val="00ED2769"/>
    <w:rsid w:val="00ED2A1D"/>
    <w:rsid w:val="00EE21F1"/>
    <w:rsid w:val="00F0185D"/>
    <w:rsid w:val="00F022A0"/>
    <w:rsid w:val="00F05002"/>
    <w:rsid w:val="00F06929"/>
    <w:rsid w:val="00F12D73"/>
    <w:rsid w:val="00F24F8F"/>
    <w:rsid w:val="00F50475"/>
    <w:rsid w:val="00F51B26"/>
    <w:rsid w:val="00F97A24"/>
    <w:rsid w:val="00FA5C74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9686"/>
  <w15:chartTrackingRefBased/>
  <w15:docId w15:val="{467E00FE-5935-403B-9893-6F64B796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45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5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45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2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9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9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4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2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Franssen, Jill MCF:EX</dc:creator>
  <cp:keywords/>
  <dc:description/>
  <cp:lastModifiedBy>McKeown, Karen (BC Pension)</cp:lastModifiedBy>
  <cp:revision>6</cp:revision>
  <dcterms:created xsi:type="dcterms:W3CDTF">2022-11-17T17:03:00Z</dcterms:created>
  <dcterms:modified xsi:type="dcterms:W3CDTF">2022-11-17T17:05:00Z</dcterms:modified>
</cp:coreProperties>
</file>